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20209-2024-EI-2025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重庆中正物业管理有限公司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ISC-230067-EI</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2025年03月27日 上午至2025年03月28日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重庆市渝北区双龙湖街道兰桂大道6号远展·香芷汀兰19幢1单元2-1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重庆市渝北区双龙湖街道兰桂大道6号远展·香芷汀兰19幢1单元2-1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