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建硕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2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6日 上午至2025年03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5 8:30:00上午至2025-03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建硕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