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科华新型节能墙体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9-2024-QE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4日 上午至2025年03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科华新型节能墙体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