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安徽省国盛量子科技有限公司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10210-2025-Q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2025年03月10日 上午至2025年03月12日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安徽省国盛量子科技有限公司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