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山东霍尔德电子科技有限公司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2025-03-14 8:30:00上午至2025-03-14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