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10136-2024-EI-2025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四川欧宝路管业有限责任公司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胡琳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胡琳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ISC[S]0373-EI</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诚信管理体系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31950-2023 《企业诚信管理体系 要求》</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2025年03月11日 上午至2025年03月11日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四川省德阳市广汉市新丰镇古城村9社</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四川省德阳市广汉市新丰镇古城村9社</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