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拓鹏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45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7日 上午至2025年04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拓鹏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