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4"/>
          <w:szCs w:val="24"/>
          <w:u w:val="single"/>
        </w:rPr>
      </w:pPr>
      <w:r>
        <w:rPr>
          <w:rFonts w:hint="eastAsia"/>
          <w:b/>
          <w:color w:val="000000" w:themeColor="text1"/>
          <w:sz w:val="24"/>
          <w:szCs w:val="24"/>
        </w:rPr>
        <w:t>组织名称 (中文)：</w:t>
      </w:r>
      <w:bookmarkStart w:id="0" w:name="组织名称"/>
      <w:r>
        <w:rPr>
          <w:b/>
          <w:color w:val="000000" w:themeColor="text1"/>
          <w:sz w:val="24"/>
          <w:szCs w:val="24"/>
          <w:highlight w:val="yellow"/>
          <w:u w:val="single"/>
        </w:rPr>
        <w:t>三河市瑞恒工贸有限公司</w:t>
      </w:r>
      <w:bookmarkEnd w:id="0"/>
    </w:p>
    <w:p>
      <w:pPr>
        <w:rPr>
          <w:rFonts w:hint="default"/>
          <w:sz w:val="24"/>
          <w:szCs w:val="24"/>
          <w:lang w:val="en-US" w:eastAsia="zh-CN"/>
        </w:rPr>
      </w:pPr>
      <w:r>
        <w:rPr>
          <w:rFonts w:hint="eastAsia"/>
          <w:sz w:val="24"/>
          <w:szCs w:val="24"/>
          <w:lang w:eastAsia="zh-CN"/>
        </w:rPr>
        <w:t>Name</w:t>
      </w:r>
      <w:r>
        <w:rPr>
          <w:rFonts w:hint="eastAsia"/>
          <w:sz w:val="24"/>
          <w:szCs w:val="24"/>
          <w:lang w:val="en-US" w:eastAsia="zh-CN"/>
        </w:rPr>
        <w:t xml:space="preserve">  </w:t>
      </w:r>
      <w:r>
        <w:rPr>
          <w:rFonts w:hint="eastAsia"/>
          <w:b/>
          <w:color w:val="000000" w:themeColor="text1"/>
          <w:sz w:val="24"/>
          <w:szCs w:val="24"/>
        </w:rPr>
        <w:t>(英文)：</w:t>
      </w:r>
      <w:bookmarkStart w:id="1" w:name="组织名称英"/>
      <w:bookmarkEnd w:id="1"/>
      <w:r>
        <w:rPr>
          <w:rFonts w:hint="default"/>
          <w:sz w:val="24"/>
          <w:szCs w:val="24"/>
          <w:lang w:val="en-US" w:eastAsia="zh-CN"/>
        </w:rPr>
        <w:t>Sanhe Ruiheng Industry and trade</w:t>
      </w:r>
      <w:r>
        <w:rPr>
          <w:rFonts w:hint="eastAsia"/>
          <w:sz w:val="24"/>
          <w:szCs w:val="24"/>
          <w:lang w:val="en-US" w:eastAsia="zh-CN"/>
        </w:rPr>
        <w:t xml:space="preserve"> Co</w:t>
      </w:r>
      <w:r>
        <w:rPr>
          <w:rFonts w:hint="default"/>
          <w:sz w:val="24"/>
          <w:szCs w:val="24"/>
          <w:lang w:val="en-US" w:eastAsia="zh-CN"/>
        </w:rPr>
        <w:t xml:space="preserve">.,Ltd </w:t>
      </w:r>
    </w:p>
    <w:p>
      <w:pPr>
        <w:pStyle w:val="2"/>
        <w:spacing w:line="400" w:lineRule="exact"/>
        <w:ind w:firstLine="689" w:firstLineChars="286"/>
        <w:rPr>
          <w:b/>
          <w:color w:val="000000" w:themeColor="text1"/>
          <w:sz w:val="24"/>
          <w:szCs w:val="24"/>
          <w:u w:val="single"/>
        </w:rPr>
      </w:pPr>
    </w:p>
    <w:p>
      <w:pPr>
        <w:pStyle w:val="2"/>
        <w:spacing w:line="400" w:lineRule="exact"/>
        <w:ind w:firstLine="0"/>
        <w:rPr>
          <w:rFonts w:hint="eastAsia"/>
          <w:b/>
          <w:color w:val="000000" w:themeColor="text1"/>
          <w:sz w:val="24"/>
          <w:szCs w:val="24"/>
          <w:highlight w:val="yellow"/>
          <w:u w:val="single"/>
          <w:lang w:val="en-US" w:eastAsia="zh-CN"/>
        </w:rPr>
      </w:pPr>
      <w:r>
        <w:rPr>
          <w:rFonts w:hint="eastAsia"/>
          <w:b/>
          <w:color w:val="000000" w:themeColor="text1"/>
          <w:sz w:val="24"/>
          <w:szCs w:val="24"/>
        </w:rPr>
        <w:t>组织注册地址(中文)：</w:t>
      </w:r>
      <w:bookmarkStart w:id="2" w:name="注册地址"/>
      <w:r>
        <w:rPr>
          <w:rFonts w:hint="eastAsia"/>
          <w:b/>
          <w:color w:val="000000" w:themeColor="text1"/>
          <w:sz w:val="24"/>
          <w:szCs w:val="24"/>
          <w:highlight w:val="yellow"/>
        </w:rPr>
        <w:t>河北省廊坊市三河市泃阳镇沟北庄户村</w:t>
      </w:r>
      <w:bookmarkEnd w:id="2"/>
      <w:r>
        <w:rPr>
          <w:rFonts w:hint="eastAsia"/>
          <w:b/>
          <w:color w:val="000000" w:themeColor="text1"/>
          <w:sz w:val="24"/>
          <w:szCs w:val="24"/>
          <w:highlight w:val="yellow"/>
        </w:rPr>
        <w:t xml:space="preserve"> 邮编</w:t>
      </w:r>
      <w:r>
        <w:rPr>
          <w:rFonts w:hint="eastAsia" w:ascii="宋体" w:hAnsi="宋体"/>
          <w:b/>
          <w:color w:val="000000" w:themeColor="text1"/>
          <w:sz w:val="24"/>
          <w:szCs w:val="24"/>
          <w:highlight w:val="yellow"/>
        </w:rPr>
        <w:t xml:space="preserve">: </w:t>
      </w:r>
      <w:bookmarkStart w:id="3" w:name="注册邮编"/>
      <w:r>
        <w:rPr>
          <w:b/>
          <w:color w:val="000000" w:themeColor="text1"/>
          <w:sz w:val="24"/>
          <w:szCs w:val="24"/>
          <w:highlight w:val="yellow"/>
          <w:u w:val="single"/>
        </w:rPr>
        <w:t>065200</w:t>
      </w:r>
      <w:bookmarkEnd w:id="3"/>
      <w:r>
        <w:rPr>
          <w:rFonts w:hint="eastAsia"/>
          <w:b/>
          <w:color w:val="000000" w:themeColor="text1"/>
          <w:sz w:val="24"/>
          <w:szCs w:val="24"/>
          <w:highlight w:val="yellow"/>
          <w:u w:val="single"/>
          <w:lang w:val="en-US" w:eastAsia="zh-CN"/>
        </w:rPr>
        <w:t xml:space="preserve"> </w:t>
      </w:r>
      <w:bookmarkStart w:id="15" w:name="_GoBack"/>
      <w:bookmarkEnd w:id="15"/>
    </w:p>
    <w:p>
      <w:pPr>
        <w:pStyle w:val="2"/>
        <w:spacing w:line="400" w:lineRule="exact"/>
        <w:ind w:left="2880" w:hanging="2880" w:hangingChars="1200"/>
        <w:rPr>
          <w:b/>
          <w:color w:val="000000" w:themeColor="text1"/>
          <w:sz w:val="24"/>
          <w:szCs w:val="24"/>
          <w:u w:val="single"/>
        </w:rPr>
      </w:pPr>
      <w:r>
        <w:rPr>
          <w:rFonts w:hint="eastAsia"/>
          <w:sz w:val="24"/>
          <w:szCs w:val="24"/>
          <w:lang w:val="en-US" w:eastAsia="zh-CN"/>
        </w:rPr>
        <w:t>Registration</w:t>
      </w:r>
      <w:r>
        <w:rPr>
          <w:rFonts w:hint="default"/>
          <w:sz w:val="24"/>
          <w:szCs w:val="24"/>
          <w:lang w:val="en-US" w:eastAsia="zh-CN"/>
        </w:rPr>
        <w:t>Add</w:t>
      </w:r>
      <w:r>
        <w:rPr>
          <w:rFonts w:hint="eastAsia"/>
          <w:sz w:val="24"/>
          <w:szCs w:val="24"/>
          <w:lang w:val="en-US" w:eastAsia="zh-CN"/>
        </w:rPr>
        <w:t>.</w:t>
      </w:r>
      <w:r>
        <w:rPr>
          <w:rFonts w:hint="eastAsia"/>
          <w:b/>
          <w:color w:val="000000" w:themeColor="text1"/>
          <w:sz w:val="24"/>
          <w:szCs w:val="24"/>
        </w:rPr>
        <w:t>(英文)：</w:t>
      </w:r>
      <w:r>
        <w:rPr>
          <w:rFonts w:hint="default"/>
          <w:sz w:val="24"/>
          <w:szCs w:val="24"/>
          <w:lang w:val="en-US" w:eastAsia="zh-CN"/>
        </w:rPr>
        <w:t>GoubeizhuanghuVillage,JuyangTown,SanheLangfangCity,Hebeiprovince 065200</w:t>
      </w:r>
    </w:p>
    <w:p>
      <w:pPr>
        <w:pStyle w:val="2"/>
        <w:spacing w:line="400" w:lineRule="exact"/>
        <w:ind w:firstLine="0"/>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4" w:name="生产地址"/>
      <w:r>
        <w:rPr>
          <w:rFonts w:hint="eastAsia"/>
          <w:b/>
          <w:bCs/>
          <w:sz w:val="24"/>
          <w:szCs w:val="24"/>
          <w:highlight w:val="yellow"/>
          <w:lang w:val="en-US" w:eastAsia="zh-CN"/>
        </w:rPr>
        <w:t>河北省廊坊市三河市泃阳镇李秉全村</w:t>
      </w:r>
      <w:bookmarkEnd w:id="4"/>
      <w:r>
        <w:rPr>
          <w:rFonts w:hint="eastAsia"/>
          <w:b/>
          <w:color w:val="000000" w:themeColor="text1"/>
          <w:sz w:val="24"/>
          <w:szCs w:val="24"/>
          <w:highlight w:val="yellow"/>
        </w:rPr>
        <w:t xml:space="preserve"> 邮编</w:t>
      </w:r>
      <w:r>
        <w:rPr>
          <w:rFonts w:hint="eastAsia" w:ascii="宋体" w:hAnsi="宋体"/>
          <w:b/>
          <w:color w:val="000000" w:themeColor="text1"/>
          <w:sz w:val="24"/>
          <w:szCs w:val="24"/>
          <w:highlight w:val="yellow"/>
        </w:rPr>
        <w:t>:</w:t>
      </w:r>
      <w:bookmarkStart w:id="5" w:name="生产邮编"/>
      <w:r>
        <w:rPr>
          <w:b/>
          <w:color w:val="000000" w:themeColor="text1"/>
          <w:sz w:val="24"/>
          <w:szCs w:val="24"/>
          <w:highlight w:val="yellow"/>
        </w:rPr>
        <w:t>065200</w:t>
      </w:r>
      <w:bookmarkEnd w:id="5"/>
    </w:p>
    <w:p>
      <w:pPr>
        <w:pStyle w:val="2"/>
        <w:spacing w:line="400" w:lineRule="exact"/>
        <w:ind w:left="3360" w:leftChars="200" w:hanging="2880" w:hangingChars="1200"/>
        <w:rPr>
          <w:b/>
          <w:color w:val="000000" w:themeColor="text1"/>
          <w:sz w:val="24"/>
          <w:szCs w:val="24"/>
          <w:u w:val="single"/>
        </w:rPr>
      </w:pPr>
      <w:r>
        <w:rPr>
          <w:rFonts w:hint="default"/>
          <w:sz w:val="24"/>
          <w:szCs w:val="24"/>
          <w:lang w:val="en-US" w:eastAsia="zh-CN"/>
        </w:rPr>
        <w:t>BusinessAdd</w:t>
      </w:r>
      <w:r>
        <w:rPr>
          <w:rFonts w:hint="default"/>
          <w:sz w:val="36"/>
          <w:szCs w:val="36"/>
          <w:lang w:val="en-US" w:eastAsia="zh-CN"/>
        </w:rPr>
        <w:t>.</w:t>
      </w:r>
      <w:r>
        <w:rPr>
          <w:rFonts w:hint="eastAsia"/>
          <w:b/>
          <w:color w:val="000000" w:themeColor="text1"/>
          <w:sz w:val="24"/>
          <w:szCs w:val="24"/>
        </w:rPr>
        <w:t>(英文)：</w:t>
      </w:r>
      <w:r>
        <w:rPr>
          <w:rFonts w:hint="default"/>
          <w:sz w:val="24"/>
          <w:szCs w:val="24"/>
          <w:lang w:val="en-US" w:eastAsia="zh-CN"/>
        </w:rPr>
        <w:t>LibingquanVillage,JuyangTown,SanheLangfangCity,Hebeiprovince 065200</w:t>
      </w:r>
    </w:p>
    <w:p>
      <w:pPr>
        <w:pStyle w:val="2"/>
        <w:spacing w:line="400" w:lineRule="exact"/>
        <w:ind w:firstLine="0"/>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组织经营地址1(中文)： 邮编</w:t>
      </w:r>
      <w:r>
        <w:rPr>
          <w:rFonts w:hint="eastAsia" w:ascii="宋体" w:hAnsi="宋体"/>
          <w:b/>
          <w:color w:val="000000" w:themeColor="text1"/>
          <w:sz w:val="24"/>
          <w:szCs w:val="24"/>
        </w:rPr>
        <w:t>:</w:t>
      </w:r>
    </w:p>
    <w:p>
      <w:pPr>
        <w:pStyle w:val="2"/>
        <w:spacing w:line="400" w:lineRule="exact"/>
        <w:ind w:firstLine="689" w:firstLineChars="286"/>
        <w:rPr>
          <w:b/>
          <w:color w:val="000000" w:themeColor="text1"/>
          <w:sz w:val="24"/>
          <w:szCs w:val="24"/>
          <w:u w:val="single"/>
        </w:rPr>
      </w:pPr>
      <w:r>
        <w:rPr>
          <w:rFonts w:hint="eastAsia"/>
          <w:b/>
          <w:color w:val="000000" w:themeColor="text1"/>
          <w:sz w:val="24"/>
          <w:szCs w:val="24"/>
        </w:rPr>
        <w:t>(英文)：</w:t>
      </w:r>
    </w:p>
    <w:p>
      <w:pPr>
        <w:pStyle w:val="2"/>
        <w:spacing w:line="400" w:lineRule="exact"/>
        <w:ind w:firstLine="0"/>
        <w:rPr>
          <w:b/>
          <w:color w:val="000000" w:themeColor="text1"/>
          <w:sz w:val="24"/>
          <w:szCs w:val="24"/>
          <w:u w:val="single"/>
        </w:rPr>
      </w:pPr>
      <w:r>
        <w:rPr>
          <w:rFonts w:hint="eastAsia"/>
          <w:b/>
          <w:color w:val="000000" w:themeColor="text1"/>
          <w:sz w:val="24"/>
          <w:szCs w:val="24"/>
        </w:rPr>
        <w:t>组织机构代码证号（社会信用号）：</w:t>
      </w:r>
      <w:bookmarkStart w:id="6" w:name="机构代码"/>
      <w:r>
        <w:rPr>
          <w:rFonts w:hint="eastAsia"/>
          <w:b/>
          <w:color w:val="000000" w:themeColor="text1"/>
          <w:sz w:val="24"/>
          <w:szCs w:val="24"/>
        </w:rPr>
        <w:t>91131082336156439K</w:t>
      </w:r>
      <w:bookmarkEnd w:id="6"/>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7" w:name="联系人传真"/>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8" w:name="联系人电话"/>
      <w:r>
        <w:rPr>
          <w:b/>
          <w:color w:val="000000" w:themeColor="text1"/>
          <w:sz w:val="24"/>
          <w:szCs w:val="24"/>
          <w:u w:val="single"/>
        </w:rPr>
        <w:t>13703168108</w:t>
      </w:r>
      <w:bookmarkEnd w:id="8"/>
    </w:p>
    <w:p>
      <w:pPr>
        <w:pStyle w:val="2"/>
        <w:spacing w:beforeLines="50" w:line="240" w:lineRule="exact"/>
        <w:ind w:firstLine="0"/>
        <w:rPr>
          <w:b/>
          <w:color w:val="000000" w:themeColor="text1"/>
          <w:sz w:val="24"/>
          <w:szCs w:val="24"/>
        </w:rPr>
      </w:pPr>
      <w:r>
        <w:rPr>
          <w:rFonts w:hint="eastAsia"/>
          <w:b/>
          <w:color w:val="000000" w:themeColor="text1"/>
          <w:sz w:val="24"/>
          <w:szCs w:val="24"/>
        </w:rPr>
        <w:t>法人代表：</w:t>
      </w:r>
      <w:bookmarkStart w:id="9" w:name="法人"/>
      <w:r>
        <w:rPr>
          <w:rFonts w:hint="eastAsia"/>
          <w:b/>
          <w:color w:val="000000" w:themeColor="text1"/>
          <w:sz w:val="24"/>
          <w:szCs w:val="24"/>
        </w:rPr>
        <w:t>李焱</w:t>
      </w:r>
      <w:bookmarkEnd w:id="9"/>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0" w:name="管理者代表"/>
      <w:r>
        <w:rPr>
          <w:rFonts w:hint="eastAsia"/>
          <w:b/>
          <w:color w:val="000000" w:themeColor="text1"/>
          <w:sz w:val="24"/>
          <w:szCs w:val="24"/>
        </w:rPr>
        <w:t>刘臣</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1" w:name="企业人数"/>
      <w:r>
        <w:rPr>
          <w:b/>
          <w:color w:val="000000" w:themeColor="text1"/>
          <w:sz w:val="24"/>
          <w:szCs w:val="24"/>
        </w:rPr>
        <w:t>20</w:t>
      </w:r>
      <w:bookmarkEnd w:id="11"/>
    </w:p>
    <w:p>
      <w:pPr>
        <w:pStyle w:val="2"/>
        <w:spacing w:line="240" w:lineRule="auto"/>
        <w:ind w:firstLine="0"/>
        <w:rPr>
          <w:rFonts w:ascii="宋体" w:hAnsi="宋体"/>
          <w:b/>
          <w:color w:val="000000" w:themeColor="text1"/>
          <w:sz w:val="24"/>
          <w:szCs w:val="24"/>
          <w:u w:val="single"/>
        </w:rPr>
      </w:pPr>
      <w:r>
        <w:rPr>
          <w:rFonts w:hint="eastAsia"/>
          <w:b/>
          <w:color w:val="000000" w:themeColor="text1"/>
          <w:sz w:val="24"/>
          <w:szCs w:val="24"/>
        </w:rPr>
        <w:t>认证标准：</w:t>
      </w:r>
      <w:bookmarkStart w:id="12" w:name="审核依据"/>
      <w:r>
        <w:rPr>
          <w:rFonts w:hint="eastAsia" w:ascii="宋体" w:hAnsi="宋体"/>
          <w:b/>
          <w:color w:val="000000" w:themeColor="text1"/>
          <w:sz w:val="24"/>
          <w:szCs w:val="24"/>
          <w:u w:val="single"/>
        </w:rPr>
        <w:t>GB/T19001-2016/ISO9001:2015</w:t>
      </w:r>
      <w:bookmarkEnd w:id="12"/>
      <w:r>
        <w:rPr>
          <w:rFonts w:hint="eastAsia"/>
          <w:b/>
          <w:color w:val="000000" w:themeColor="text1"/>
          <w:spacing w:val="-2"/>
          <w:sz w:val="24"/>
          <w:szCs w:val="24"/>
        </w:rPr>
        <w:t>认证类型：</w:t>
      </w:r>
      <w:bookmarkStart w:id="13" w:name="审核类型"/>
      <w:r>
        <w:rPr>
          <w:rFonts w:hint="eastAsia"/>
          <w:b/>
          <w:color w:val="000000" w:themeColor="text1"/>
          <w:spacing w:val="-2"/>
          <w:sz w:val="24"/>
          <w:szCs w:val="24"/>
        </w:rPr>
        <w:t>二阶段</w:t>
      </w:r>
      <w:bookmarkEnd w:id="13"/>
    </w:p>
    <w:p>
      <w:pPr>
        <w:pStyle w:val="2"/>
        <w:spacing w:line="360" w:lineRule="exact"/>
        <w:ind w:firstLine="0"/>
        <w:rPr>
          <w:b/>
          <w:color w:val="000000" w:themeColor="text1"/>
          <w:sz w:val="24"/>
          <w:szCs w:val="24"/>
        </w:rPr>
      </w:pPr>
      <w:r>
        <w:rPr>
          <w:rFonts w:hint="eastAsia"/>
          <w:b/>
          <w:color w:val="000000" w:themeColor="text1"/>
          <w:sz w:val="24"/>
          <w:szCs w:val="24"/>
        </w:rPr>
        <w:t>变更内容：□组织名称变更□地址变更□认证范围变更（□扩大□缩小）</w:t>
      </w:r>
    </w:p>
    <w:p>
      <w:pPr>
        <w:pStyle w:val="2"/>
        <w:spacing w:line="240" w:lineRule="auto"/>
        <w:ind w:firstLine="0"/>
        <w:rPr>
          <w:rFonts w:hint="eastAsia"/>
          <w:b/>
          <w:color w:val="000000" w:themeColor="text1"/>
          <w:sz w:val="24"/>
          <w:szCs w:val="24"/>
        </w:rPr>
      </w:pPr>
      <w:bookmarkStart w:id="14" w:name="审核范围"/>
      <w:r>
        <w:rPr>
          <w:rFonts w:hint="eastAsia"/>
          <w:b/>
          <w:color w:val="000000" w:themeColor="text1"/>
          <w:sz w:val="24"/>
          <w:szCs w:val="24"/>
          <w:highlight w:val="yellow"/>
        </w:rPr>
        <w:t>机械设备零件的生产及销售；金属模具的加工及销售</w:t>
      </w:r>
      <w:bookmarkEnd w:id="14"/>
    </w:p>
    <w:p>
      <w:pPr>
        <w:rPr>
          <w:rFonts w:hint="eastAsia"/>
          <w:sz w:val="24"/>
          <w:szCs w:val="24"/>
          <w:lang w:val="en-US" w:eastAsia="zh-CN"/>
        </w:rPr>
      </w:pPr>
      <w:r>
        <w:rPr>
          <w:rFonts w:hint="eastAsia"/>
          <w:sz w:val="24"/>
          <w:szCs w:val="24"/>
          <w:lang w:val="en-US" w:eastAsia="zh-CN"/>
        </w:rPr>
        <w:t>Product</w:t>
      </w:r>
      <w:r>
        <w:rPr>
          <w:rFonts w:hint="default"/>
          <w:sz w:val="24"/>
          <w:szCs w:val="24"/>
          <w:lang w:val="en-US" w:eastAsia="zh-CN"/>
        </w:rPr>
        <w:t>ion and sales of mechanical equipment parts;Mould processing and sales</w:t>
      </w:r>
    </w:p>
    <w:p>
      <w:pPr>
        <w:pStyle w:val="2"/>
        <w:spacing w:line="240" w:lineRule="auto"/>
        <w:ind w:firstLine="0"/>
        <w:rPr>
          <w:b/>
          <w:color w:val="000000" w:themeColor="text1"/>
          <w:sz w:val="24"/>
          <w:szCs w:val="24"/>
          <w:u w:val="single"/>
        </w:rPr>
      </w:pPr>
    </w:p>
    <w:p>
      <w:pPr>
        <w:pStyle w:val="2"/>
        <w:spacing w:line="360" w:lineRule="exact"/>
        <w:ind w:firstLine="0"/>
        <w:rPr>
          <w:b/>
          <w:color w:val="000000" w:themeColor="text1"/>
          <w:sz w:val="24"/>
          <w:szCs w:val="24"/>
        </w:rPr>
      </w:pPr>
      <w:r>
        <w:rPr>
          <w:rFonts w:hint="eastAsia"/>
          <w:b/>
          <w:color w:val="000000" w:themeColor="text1"/>
          <w:sz w:val="24"/>
          <w:szCs w:val="24"/>
        </w:rPr>
        <w:t>需加印证书数量：中文证书张；英文证书张。</w:t>
      </w:r>
    </w:p>
    <w:p>
      <w:pPr>
        <w:pStyle w:val="2"/>
        <w:spacing w:line="360" w:lineRule="exact"/>
        <w:ind w:firstLine="0"/>
        <w:rPr>
          <w:b/>
          <w:color w:val="000000" w:themeColor="text1"/>
          <w:sz w:val="24"/>
          <w:szCs w:val="24"/>
        </w:rPr>
      </w:pPr>
      <w:r>
        <w:rPr>
          <w:rFonts w:hint="eastAsia"/>
          <w:b/>
          <w:color w:val="000000" w:themeColor="text1"/>
          <w:sz w:val="24"/>
          <w:szCs w:val="24"/>
        </w:rPr>
        <w:t>备注：</w:t>
      </w:r>
    </w:p>
    <w:p>
      <w:pPr>
        <w:pStyle w:val="2"/>
        <w:spacing w:line="360" w:lineRule="exact"/>
        <w:ind w:firstLine="0"/>
        <w:rPr>
          <w:b/>
          <w:color w:val="000000" w:themeColor="text1"/>
          <w:sz w:val="24"/>
          <w:szCs w:val="24"/>
        </w:rPr>
      </w:pPr>
      <w:r>
        <w:rPr>
          <w:rFonts w:hint="eastAsia"/>
          <w:b/>
          <w:color w:val="000000" w:themeColor="text1"/>
          <w:sz w:val="24"/>
          <w:szCs w:val="24"/>
        </w:rPr>
        <w:t>受审核方代表(签字盖章)：                        组长确认：</w:t>
      </w:r>
      <w:r>
        <w:rPr>
          <w:rFonts w:hint="eastAsia"/>
          <w:b/>
          <w:color w:val="000000" w:themeColor="text1"/>
          <w:sz w:val="24"/>
          <w:szCs w:val="24"/>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63245" cy="168275"/>
                    </a:xfrm>
                    <a:prstGeom prst="rect">
                      <a:avLst/>
                    </a:prstGeom>
                    <a:noFill/>
                    <a:ln w="9525">
                      <a:noFill/>
                      <a:miter lim="800000"/>
                      <a:headEnd/>
                      <a:tailEnd/>
                    </a:ln>
                  </pic:spPr>
                </pic:pic>
              </a:graphicData>
            </a:graphic>
          </wp:inline>
        </w:drawing>
      </w:r>
    </w:p>
    <w:p>
      <w:pPr>
        <w:pStyle w:val="2"/>
        <w:spacing w:line="360" w:lineRule="exact"/>
        <w:ind w:firstLine="0"/>
        <w:rPr>
          <w:b/>
          <w:color w:val="000000" w:themeColor="text1"/>
          <w:sz w:val="24"/>
          <w:szCs w:val="24"/>
        </w:rPr>
      </w:pPr>
      <w:r>
        <w:rPr>
          <w:rFonts w:hint="eastAsia"/>
          <w:b/>
          <w:color w:val="000000" w:themeColor="text1"/>
          <w:sz w:val="24"/>
          <w:szCs w:val="24"/>
        </w:rPr>
        <w:t>日期：                                         日期：2020.7.11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1"/>
        <w:rFonts w:hint="default"/>
        <w:w w:val="90"/>
      </w:rPr>
      <w:t>Beijing International Standard united Certification Co.,Ltd.</w:t>
    </w:r>
  </w:p>
  <w:p>
    <w:r>
      <w:pict>
        <v:shape id="_x0000_s1026" o:spid="_x0000_s1026"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3B7D"/>
    <w:rsid w:val="000C3B7D"/>
    <w:rsid w:val="00D33A20"/>
    <w:rsid w:val="00FD5808"/>
    <w:rsid w:val="2BFA56A4"/>
    <w:rsid w:val="464D4586"/>
    <w:rsid w:val="4C7974C8"/>
    <w:rsid w:val="693F1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113</Words>
  <Characters>648</Characters>
  <Lines>5</Lines>
  <Paragraphs>1</Paragraphs>
  <TotalTime>1</TotalTime>
  <ScaleCrop>false</ScaleCrop>
  <LinksUpToDate>false</LinksUpToDate>
  <CharactersWithSpaces>760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你是我的玫瑰1393242603</cp:lastModifiedBy>
  <cp:lastPrinted>2020-07-26T08:19:00Z</cp:lastPrinted>
  <dcterms:modified xsi:type="dcterms:W3CDTF">2020-08-04T09:51:09Z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