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g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部门领导：马伟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马雪玲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张磊（现场），韦春喜（远程）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lang w:val="en-US" w:eastAsia="zh-CN"/>
              </w:rPr>
              <w:t>6.2/</w:t>
            </w:r>
            <w:r>
              <w:t>8.2</w:t>
            </w:r>
            <w:r>
              <w:rPr>
                <w:rFonts w:hint="eastAsia"/>
                <w:lang w:val="en-US" w:eastAsia="zh-CN"/>
              </w:rPr>
              <w:t>.1/8.2.2/8.2.3/8.2.4/</w:t>
            </w:r>
            <w:r>
              <w:rPr>
                <w:rFonts w:hint="eastAsia"/>
              </w:rPr>
              <w:t>8.4</w:t>
            </w:r>
            <w:r>
              <w:rPr>
                <w:rFonts w:hint="eastAsia"/>
                <w:lang w:val="en-US" w:eastAsia="zh-CN"/>
              </w:rPr>
              <w:t>.1/8.4.2/8.4.3/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val="en-US" w:eastAsia="zh-CN"/>
              </w:rPr>
              <w:t>/8.5.4/8.5.5/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  <w:lang w:val="en-US" w:eastAsia="zh-CN"/>
              </w:rPr>
              <w:t>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9"/>
              <w:gridCol w:w="3625"/>
              <w:gridCol w:w="1123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6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顾客满意度≥9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次/年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  <w:lang w:val="en-US" w:eastAsia="zh-CN"/>
                    </w:rPr>
                    <w:t>96</w:t>
                  </w: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顾客投诉处理率100%</w:t>
                  </w:r>
                </w:p>
              </w:tc>
              <w:tc>
                <w:tcPr>
                  <w:tcW w:w="3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顾客投诉次数/顾客投诉处理数×100%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次/月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采购产品合格率达到100%</w:t>
                  </w:r>
                </w:p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采购产品合格数/采购次数×100%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次/月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</w:pPr>
                  <w:r>
                    <w:rPr>
                      <w:rFonts w:hint="eastAsia"/>
                      <w:szCs w:val="21"/>
                    </w:rPr>
                    <w:t>供方评审合格率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评审供方合格数/供方总数×100%</w:t>
                  </w:r>
                </w:p>
              </w:tc>
              <w:tc>
                <w:tcPr>
                  <w:tcW w:w="1123" w:type="dxa"/>
                  <w:shd w:val="clear" w:color="auto" w:fill="auto"/>
                  <w:vAlign w:val="top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次/月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/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《沟通控制程序》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适用的法律法规要求（含产品标准），如：</w:t>
            </w:r>
            <w:r>
              <w:rPr>
                <w:rFonts w:hint="eastAsia"/>
                <w:color w:val="auto"/>
                <w:u w:val="single"/>
              </w:rPr>
              <w:t xml:space="preserve">    农林机械 安全 第1部分：总则GB10395.1－2009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</w:t>
            </w:r>
          </w:p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产品质量符合标准，物流运输及时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产品合格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农林机械 安全 第1部分：总则GB10395.1－2009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>《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合同订单评审表</w:t>
            </w:r>
            <w:r>
              <w:rPr>
                <w:rFonts w:hint="eastAsia"/>
                <w:color w:val="auto"/>
                <w:highlight w:val="none"/>
                <w:u w:val="single"/>
              </w:rPr>
              <w:t>》</w:t>
            </w:r>
          </w:p>
          <w:tbl>
            <w:tblPr>
              <w:tblStyle w:val="8"/>
              <w:tblW w:w="87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2"/>
              <w:gridCol w:w="1301"/>
              <w:gridCol w:w="1520"/>
              <w:gridCol w:w="1555"/>
              <w:gridCol w:w="31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315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预计</w:t>
                  </w:r>
                  <w:r>
                    <w:rPr>
                      <w:rFonts w:hint="eastAsia"/>
                      <w:color w:val="auto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2020.3.28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宽幅播种机、防缠绕大豆精量施肥播种机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C78-6007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315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2020年4月9日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eastAsia="方正北魏楷书简体"/>
                      <w:szCs w:val="21"/>
                    </w:rPr>
                    <w:t>2</w:t>
                  </w:r>
                  <w:r>
                    <w:rPr>
                      <w:rFonts w:eastAsia="方正北魏楷书简体"/>
                      <w:szCs w:val="21"/>
                    </w:rPr>
                    <w:t>020.4.14</w:t>
                  </w:r>
                </w:p>
              </w:tc>
              <w:tc>
                <w:tcPr>
                  <w:tcW w:w="130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防缠绕玉米施肥播种机、防缠绕大豆精量施肥播种机</w:t>
                  </w:r>
                </w:p>
              </w:tc>
              <w:tc>
                <w:tcPr>
                  <w:tcW w:w="152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800053</w:t>
                  </w:r>
                </w:p>
              </w:tc>
              <w:tc>
                <w:tcPr>
                  <w:tcW w:w="155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315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2020年5月29日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2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151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从《合格供方名单》中</w:t>
            </w:r>
            <w:r>
              <w:rPr>
                <w:rFonts w:hint="eastAsia"/>
                <w:lang w:val="en-US" w:eastAsia="zh-CN"/>
              </w:rPr>
              <w:t>列出5个合格供方，随机</w:t>
            </w:r>
            <w:r>
              <w:rPr>
                <w:rFonts w:hint="eastAsia"/>
              </w:rPr>
              <w:t>抽取下列证</w:t>
            </w:r>
            <w:r>
              <w:rPr>
                <w:rFonts w:hint="eastAsia"/>
                <w:color w:val="auto"/>
              </w:rPr>
              <w:t>据：</w:t>
            </w:r>
            <w:r>
              <w:rPr>
                <w:rFonts w:hint="eastAsia"/>
                <w:color w:val="auto"/>
                <w:lang w:val="en-US" w:eastAsia="zh-CN"/>
              </w:rPr>
              <w:t>抽合格供方：</w:t>
            </w:r>
            <w:r>
              <w:rPr>
                <w:rFonts w:hint="eastAsia" w:ascii="宋体" w:hAnsi="宋体"/>
                <w:kern w:val="0"/>
                <w:szCs w:val="21"/>
              </w:rPr>
              <w:t>天津市宏达基业钢材贸易有限公司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/>
                <w:szCs w:val="21"/>
              </w:rPr>
              <w:t>无锡市杰蒂诺自动化</w:t>
            </w:r>
            <w:r>
              <w:rPr>
                <w:rFonts w:hint="eastAsia" w:ascii="宋体" w:hAnsi="宋体" w:cs="宋体"/>
                <w:szCs w:val="21"/>
              </w:rPr>
              <w:t>设备有限公司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供方调查评价表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天津市宏达基业钢材贸易有限公司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钢材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911202230936105606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szCs w:val="21"/>
                    </w:rPr>
                    <w:t>无锡市杰蒂诺自动化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自走式喷雾机配件（电动推杆）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91320200683537359A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  <w:highlight w:val="none"/>
              </w:rPr>
              <w:t>时还抽查了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各种螺栓、螺母、螺丝等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 w:ascii="宋体" w:hAnsi="宋体" w:cs="宋体"/>
                <w:szCs w:val="21"/>
              </w:rPr>
              <w:t>宿州市利民标准件门市部</w:t>
            </w:r>
            <w:r>
              <w:rPr>
                <w:rFonts w:hint="eastAsia"/>
                <w:highlight w:val="none"/>
              </w:rPr>
              <w:t xml:space="preserve"> 与</w:t>
            </w:r>
            <w:r>
              <w:rPr>
                <w:rFonts w:hint="eastAsia"/>
              </w:rPr>
              <w:t>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lang w:val="en-US" w:eastAsia="zh-CN"/>
              </w:rPr>
              <w:t>《供方调查评价表》和《供方业绩评定表》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天津市宏达基业钢材贸易有限公司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钢材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无锡市杰蒂诺自动化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自走式喷雾机配件（电动推杆）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大豆播种器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三爪手轮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国标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产品质量证明书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管理部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品质部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品质部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  <w:color w:val="auto"/>
                    </w:rPr>
                    <w:t>送货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  <w:color w:val="auto"/>
                    </w:rPr>
                    <w:t>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每批验证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需要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质量手册</w:t>
            </w:r>
            <w:r>
              <w:rPr>
                <w:rFonts w:hint="eastAsia"/>
              </w:rPr>
              <w:t>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  <w:szCs w:val="21"/>
                    </w:rPr>
                    <w:t>无锡市杰蒂诺自动化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设备有限公司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涡阳县老子牛鑫民农机</w:t>
                  </w:r>
                </w:p>
              </w:tc>
              <w:tc>
                <w:tcPr>
                  <w:tcW w:w="1082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《产品防护控制程序》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原材料，半成品，成品存放区标识不清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抽查原材料名称：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传动轴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播种器，耧角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喷雾机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《生产和服务控制程序》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交付后服务的内容：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技术咨询/培训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安装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调试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维修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三包（包退、包换、包修）</w:t>
            </w:r>
          </w:p>
          <w:p>
            <w:pPr>
              <w:ind w:firstLine="1890" w:firstLineChars="9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回收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最终报废处置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无售后服务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抽取交付后的活动控制相关记录名称：</w:t>
            </w:r>
            <w:r>
              <w:rPr>
                <w:rFonts w:hint="eastAsia"/>
                <w:color w:val="auto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售后服务记录   </w:t>
            </w:r>
            <w:r>
              <w:rPr>
                <w:rFonts w:hint="eastAsia"/>
                <w:color w:val="auto"/>
                <w:u w:val="single"/>
              </w:rPr>
              <w:t xml:space="preserve"> 》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1"/>
              <w:gridCol w:w="1761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6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2020.3.10</w:t>
                  </w:r>
                </w:p>
              </w:tc>
              <w:tc>
                <w:tcPr>
                  <w:tcW w:w="176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王雪里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营孜村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更换播种机传送轴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10：15-10：45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31" w:type="dxa"/>
                  <w:vAlign w:val="center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2020.4.22</w:t>
                  </w:r>
                </w:p>
              </w:tc>
              <w:tc>
                <w:tcPr>
                  <w:tcW w:w="176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李明发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时西村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修理变速箱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16：05-17：10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" w:type="dxa"/>
                  <w:vAlign w:val="center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2020.4.30</w:t>
                  </w:r>
                </w:p>
              </w:tc>
              <w:tc>
                <w:tcPr>
                  <w:tcW w:w="1761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马峰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营孜村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更换排种器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10：15-11：05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满意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 xml:space="preserve">份   </w:t>
                  </w:r>
                </w:p>
              </w:tc>
              <w:tc>
                <w:tcPr>
                  <w:tcW w:w="321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Calibri" w:hAnsi="Calibri" w:eastAsia="宋体" w:cs="Calibri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、产品价格略高、可通过成本控制为我们降低价格；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Calibri" w:hAnsi="Calibri" w:eastAsia="宋体" w:cs="Calibri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、产品使用较好、但还是存在小部分缺陷、可以加强检验。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投诉、未主动询问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2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北魏楷书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611A9"/>
    <w:rsid w:val="007757F3"/>
    <w:rsid w:val="007C1B48"/>
    <w:rsid w:val="007E3B15"/>
    <w:rsid w:val="007E6AEB"/>
    <w:rsid w:val="008973EE"/>
    <w:rsid w:val="008F321C"/>
    <w:rsid w:val="009661A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C046A"/>
    <w:rsid w:val="00CE315A"/>
    <w:rsid w:val="00CE6542"/>
    <w:rsid w:val="00D06F59"/>
    <w:rsid w:val="00D8388C"/>
    <w:rsid w:val="00E6224C"/>
    <w:rsid w:val="00EB0164"/>
    <w:rsid w:val="00ED0F62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825A0F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711316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956345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5B01D5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C64ECE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5D2472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AD2224B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4954</Characters>
  <Lines>41</Lines>
  <Paragraphs>11</Paragraphs>
  <TotalTime>4</TotalTime>
  <ScaleCrop>false</ScaleCrop>
  <LinksUpToDate>false</LinksUpToDate>
  <CharactersWithSpaces>5811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2020-07-11T02:57:52Z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