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8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贺州市八步区嘉玲饮品店（个体工商户）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451102MAE0N8MT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贺州市八步区嘉玲饮品店（个体工商户）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西贺州市八步区曾屋路5-65、5-66号一楼门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西贺州市八步区曾屋路5-65、5-66号一楼门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广西贺州市八步区曾屋路5-65号、5-66号一楼门面贺州市八步区嘉玲饮品店（个体工商户）的自制饮品制售(不含使用压力容器制作饮品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贺州市八步区嘉玲饮品店（个体工商户）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西贺州市八步区曾屋路5-65、5-66号一楼门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西贺州市八步区曾屋路5-65、5-66号一楼门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广西贺州市八步区曾屋路5-65号、5-66号一楼门面贺州市八步区嘉玲饮品店（个体工商户）的自制饮品制售(不含使用压力容器制作饮品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