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南京麦丝特精密仪器有限公司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8:30:00上午至2025-04-08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南京麦丝特精密仪器有限公司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