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三变科技股份有限公司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500kV级及以下油浸式电力变压器、35kV级及以下中小型油浸式低损耗配电变压器、干式变压器组合式变压器(含风电、光伏、变电站)、电抗器、10kV柱上变压器台成套设备、0.4kV低压开关设备和控制设备的设计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