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德州尤尼克纺织品有限公司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2025年03月04日 上午至2025年03月06日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刘彩霞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