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州尤尼克纺织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30:00上午至2025-03-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德州市经济技术开发区宋官屯街道办事处董子文化街博文街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德州市经济技术开发区宋官屯街道办事处董子文化街博文街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