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成都光致星联科技有限公司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2025-03-05 13:30:00上午至2025-03-05 17:30:00下午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陈伟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