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湖北佰逸昌医疗科技有限公司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20047-2024-Q-2025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2025年03月03日 上午至2025年03月03日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湖北佰逸昌医疗科技有限公司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