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宝鸡双联金属材料有限公司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2025年03月04日 上午至2025年03月05日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李佩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