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北京兴隆天宇环保科技有限公司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夏爱俭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2025年03月06日 上午至2025年03月06日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任为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