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20178-2025-QEO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南通丽嵘家居有限公司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范岩修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91320682MAC55XME5F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南通丽嵘家居有限公司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如皋市长江镇疏港路12号B6厂房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江苏省南通市如皋市长江镇疏港路12号B6厂房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Q：木制家具的生产、销售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E：木制家具的生产、销售所涉及场所的相关环境管理活动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O：木制家具的生产、销售所涉及场所的相关职业健康安全管理活动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南通丽嵘家居有限公司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如皋市长江镇疏港路12号B6厂房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江苏省南通市如皋市长江镇疏港路12号B6厂房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Q：木制家具的生产、销售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E：木制家具的生产、销售所涉及场所的相关环境管理活动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O：木制家具的生产、销售所涉及场所的相关职业健康安全管理活动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