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10137-2025-QEO</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玺瑞通达(北京)电子技术有限公司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朱晓丽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r>
              <w:t>王丽萍，曲晓莉</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朱晓丽</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2024-N1QMS-4205805</w:t>
            </w:r>
          </w:p>
          <w:p w:rsidR="00B92A60">
            <w:pPr>
              <w:spacing w:line="360" w:lineRule="auto"/>
              <w:jc w:val="center"/>
              <w:rPr>
                <w:b/>
                <w:szCs w:val="21"/>
              </w:rPr>
            </w:pPr>
            <w:r>
              <w:rPr>
                <w:b/>
                <w:szCs w:val="21"/>
              </w:rPr>
              <w:t>2024-N1EMS-4205805</w:t>
            </w:r>
          </w:p>
          <w:p w:rsidR="00B92A60">
            <w:pPr>
              <w:spacing w:line="360" w:lineRule="auto"/>
              <w:jc w:val="center"/>
              <w:rPr>
                <w:b/>
                <w:szCs w:val="21"/>
              </w:rPr>
            </w:pPr>
            <w:r>
              <w:rPr>
                <w:b/>
                <w:szCs w:val="21"/>
              </w:rPr>
              <w:t>2022-N1OHSMS-1205805</w:t>
            </w:r>
          </w:p>
        </w:tc>
        <w:tc>
          <w:tcPr>
            <w:tcW w:w="3145" w:type="dxa"/>
            <w:vAlign w:val="center"/>
          </w:tcPr>
          <w:p w:rsidR="00B92A60">
            <w:pPr>
              <w:spacing w:line="360" w:lineRule="auto"/>
              <w:jc w:val="center"/>
              <w:rPr>
                <w:b/>
                <w:szCs w:val="21"/>
              </w:rPr>
            </w:pPr>
            <w:r>
              <w:rPr>
                <w:b/>
                <w:szCs w:val="21"/>
              </w:rPr>
              <w:t>Q:29.09.01,29.09.02,29.10.07</w:t>
            </w:r>
          </w:p>
          <w:p w:rsidR="00B92A60">
            <w:pPr>
              <w:spacing w:line="360" w:lineRule="auto"/>
              <w:jc w:val="center"/>
              <w:rPr>
                <w:b/>
                <w:szCs w:val="21"/>
              </w:rPr>
            </w:pPr>
            <w:r>
              <w:rPr>
                <w:b/>
                <w:szCs w:val="21"/>
              </w:rPr>
              <w:t>E:29.09.01,29.09.02,29.10.07</w:t>
            </w:r>
          </w:p>
          <w:p w:rsidR="00B92A60">
            <w:pPr>
              <w:spacing w:line="360" w:lineRule="auto"/>
              <w:jc w:val="center"/>
              <w:rPr>
                <w:b/>
                <w:szCs w:val="21"/>
              </w:rPr>
            </w:pPr>
            <w:r>
              <w:rPr>
                <w:b/>
                <w:szCs w:val="21"/>
              </w:rPr>
              <w:t>O:29.09.01,29.09.02,29.10.07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王丽萍</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2024-N1QMS-4012510</w:t>
            </w:r>
          </w:p>
          <w:p w:rsidR="00B92A60">
            <w:pPr>
              <w:spacing w:line="360" w:lineRule="auto"/>
              <w:jc w:val="center"/>
              <w:rPr>
                <w:b/>
                <w:szCs w:val="21"/>
              </w:rPr>
            </w:pPr>
            <w:r>
              <w:rPr>
                <w:b/>
                <w:szCs w:val="21"/>
              </w:rPr>
              <w:t>2023-N1EMS-3012510</w:t>
            </w:r>
          </w:p>
          <w:p w:rsidR="00B92A60">
            <w:pPr>
              <w:spacing w:line="360" w:lineRule="auto"/>
              <w:jc w:val="center"/>
              <w:rPr>
                <w:b/>
                <w:szCs w:val="21"/>
              </w:rPr>
            </w:pPr>
            <w:r>
              <w:rPr>
                <w:b/>
                <w:szCs w:val="21"/>
              </w:rPr>
              <w:t>2022-N1OHSMS-3012510</w:t>
            </w:r>
          </w:p>
        </w:tc>
        <w:tc>
          <w:tcPr>
            <w:tcW w:w="3145" w:type="dxa"/>
            <w:vAlign w:val="center"/>
          </w:tcPr>
          <w:p w:rsidR="00B92A60">
            <w:pPr>
              <w:spacing w:line="360" w:lineRule="auto"/>
              <w:jc w:val="center"/>
              <w:rPr>
                <w:b/>
                <w:szCs w:val="21"/>
              </w:rPr>
            </w:pPr>
            <w:r>
              <w:rPr>
                <w:b/>
                <w:szCs w:val="21"/>
              </w:rPr>
              <w:t>Q:29.09.01,29.09.02,29.10.07</w:t>
            </w:r>
          </w:p>
          <w:p w:rsidR="00B92A60">
            <w:pPr>
              <w:spacing w:line="360" w:lineRule="auto"/>
              <w:jc w:val="center"/>
              <w:rPr>
                <w:b/>
                <w:szCs w:val="21"/>
              </w:rPr>
            </w:pPr>
            <w:r>
              <w:rPr>
                <w:b/>
                <w:szCs w:val="21"/>
              </w:rPr>
              <w:t>E:29.09.01,29.09.02,29.10.07</w:t>
            </w:r>
          </w:p>
          <w:p w:rsidR="00B92A60">
            <w:pPr>
              <w:spacing w:line="360" w:lineRule="auto"/>
              <w:jc w:val="center"/>
              <w:rPr>
                <w:b/>
                <w:szCs w:val="21"/>
              </w:rPr>
            </w:pPr>
            <w:r>
              <w:rPr>
                <w:b/>
                <w:szCs w:val="21"/>
              </w:rPr>
              <w:t>O:29.09.01,29.09.02,29.10.07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曲晓莉</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2023-N1QMS-4042801</w:t>
            </w:r>
          </w:p>
          <w:p w:rsidR="00B92A60">
            <w:pPr>
              <w:spacing w:line="360" w:lineRule="auto"/>
              <w:jc w:val="center"/>
              <w:rPr>
                <w:b/>
                <w:szCs w:val="21"/>
              </w:rPr>
            </w:pPr>
            <w:r>
              <w:rPr>
                <w:b/>
                <w:szCs w:val="21"/>
              </w:rPr>
              <w:t>2025-N1EMS-5042801</w:t>
            </w:r>
          </w:p>
          <w:p w:rsidR="00B92A60">
            <w:pPr>
              <w:spacing w:line="360" w:lineRule="auto"/>
              <w:jc w:val="center"/>
              <w:rPr>
                <w:b/>
                <w:szCs w:val="21"/>
              </w:rPr>
            </w:pPr>
            <w:r>
              <w:rPr>
                <w:b/>
                <w:szCs w:val="21"/>
              </w:rPr>
              <w:t>2024-N1OHSMS-4042801</w:t>
            </w:r>
          </w:p>
        </w:tc>
        <w:tc>
          <w:tcPr>
            <w:tcW w:w="3145" w:type="dxa"/>
            <w:vAlign w:val="center"/>
          </w:tcPr>
          <w:p w:rsidR="00B92A60">
            <w:pPr>
              <w:spacing w:line="360" w:lineRule="auto"/>
              <w:jc w:val="center"/>
              <w:rPr>
                <w:b/>
                <w:szCs w:val="21"/>
              </w:rPr>
            </w:pPr>
            <w:r>
              <w:rPr>
                <w:b/>
                <w:szCs w:val="21"/>
              </w:rPr>
              <w:t>Q:29.09.01,29.09.02,29.10.07</w:t>
            </w:r>
          </w:p>
          <w:p w:rsidR="00B92A60">
            <w:pPr>
              <w:spacing w:line="360" w:lineRule="auto"/>
              <w:jc w:val="center"/>
              <w:rPr>
                <w:b/>
                <w:szCs w:val="21"/>
              </w:rPr>
            </w:pPr>
            <w:r>
              <w:rPr>
                <w:b/>
                <w:szCs w:val="21"/>
              </w:rPr>
              <w:t>E:29.09.01,29.09.02,29.10.07</w:t>
            </w:r>
          </w:p>
          <w:p w:rsidR="00B92A60">
            <w:pPr>
              <w:spacing w:line="360" w:lineRule="auto"/>
              <w:jc w:val="center"/>
              <w:rPr>
                <w:b/>
                <w:szCs w:val="21"/>
              </w:rPr>
            </w:pPr>
            <w:r>
              <w:rPr>
                <w:b/>
                <w:szCs w:val="21"/>
              </w:rPr>
              <w:t>O:29.09.01,29.09.02,29.10.07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质量管理体系,环境管理体系,职业健康安全管理体系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Q：GB/T19001-2016/ISO9001:2015,E：GB/T 24001-2016/ISO14001:2015,O：GB/T45001-2020 / ISO45001：2018</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2025年03月07日 上午至2025年03月07日 下午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北京市海淀区阜石路甲69号院7号楼2层209</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北京市海淀区阜石路甲69号院7号楼2层209</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