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河北雄达电力设备制造有限公司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赵艳敏，张星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2025年03月10日 上午至2025年03月10日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