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福建天甫电子材料有限公司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许可范围内氢氟酸、 氨水、硫酸、氟化铵、蚀刻液、氟化氢气体、双氧水的生产所涉及的能源管理活动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