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江特科技股份有限公司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10164-2024-2025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下午至2025年03月07日 上午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