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广西珀源新材料有限公司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20155-2025-Q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2025年03月01日 上午至2025年03月03日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2025-02-27 14:00:00上午至2025-02-27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广西珀源新材料有限公司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