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71989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广州柏诚智能科技有限公司</w:t>
            </w:r>
            <w:bookmarkEnd w:id="0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71989" w:rsidP="006457A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</w:tc>
        <w:tc>
          <w:tcPr>
            <w:tcW w:w="5528" w:type="dxa"/>
            <w:gridSpan w:val="3"/>
            <w:vAlign w:val="center"/>
          </w:tcPr>
          <w:p w:rsidR="00971989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bookmarkEnd w:id="1"/>
          </w:p>
        </w:tc>
        <w:tc>
          <w:tcPr>
            <w:tcW w:w="992" w:type="dxa"/>
            <w:vAlign w:val="center"/>
          </w:tcPr>
          <w:p w:rsidR="0097198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71989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1242-2022-2025</w:t>
            </w:r>
            <w:bookmarkEnd w:id="2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280" w:lineRule="exact"/>
              <w:rPr>
                <w:sz w:val="21"/>
                <w:szCs w:val="21"/>
              </w:rPr>
            </w:pPr>
            <w:bookmarkStart w:id="3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3"/>
            <w:r>
              <w:rPr>
                <w:rFonts w:asciiTheme="minorEastAsia" w:hAnsiTheme="minorEastAsia" w:cs="宋体" w:hint="eastAsia"/>
                <w:sz w:val="21"/>
                <w:szCs w:val="21"/>
              </w:rPr>
              <w:t>初审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   </w:t>
            </w:r>
            <w:bookmarkStart w:id="4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>第（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 </w:t>
            </w:r>
            <w:bookmarkStart w:id="5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）次监督</w:t>
            </w:r>
            <w:bookmarkStart w:id="6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>再认证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  <w:bookmarkStart w:id="7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>特殊审核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 w:rsidRPr="006457A5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</w:rPr>
            </w:pPr>
            <w:r w:rsidRPr="006457A5">
              <w:rPr>
                <w:rFonts w:hint="eastAsia"/>
                <w:sz w:val="21"/>
                <w:szCs w:val="21"/>
              </w:rPr>
              <w:t>杨冰</w:t>
            </w:r>
          </w:p>
        </w:tc>
        <w:tc>
          <w:tcPr>
            <w:tcW w:w="1184" w:type="dxa"/>
            <w:vAlign w:val="center"/>
          </w:tcPr>
          <w:p w:rsidR="00971989" w:rsidRPr="006457A5" w:rsidP="006457A5">
            <w:pPr>
              <w:snapToGrid w:val="0"/>
              <w:spacing w:line="320" w:lineRule="exact"/>
              <w:ind w:left="2" w:firstLine="46" w:firstLineChars="19"/>
              <w:rPr>
                <w:sz w:val="21"/>
                <w:szCs w:val="21"/>
              </w:rPr>
            </w:pPr>
            <w:r w:rsidRPr="006457A5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2023-N1QMS-2222864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8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2025年02月26日 上午至2025年02月27日</w:t>
            </w:r>
            <w:bookmarkEnd w:id="8"/>
            <w:bookmarkStart w:id="9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</w:t>
            </w:r>
            <w:bookmarkEnd w:id="9"/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</w:p>
          <w:p w:rsidR="00971989" w:rsidP="006457A5">
            <w:pPr>
              <w:spacing w:line="360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71989" w:rsidP="006457A5">
            <w:pPr>
              <w:spacing w:line="360" w:lineRule="auto"/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 w:rsidR="006457A5">
              <w:rPr>
                <w:rFonts w:hint="eastAsia"/>
                <w:sz w:val="21"/>
                <w:szCs w:val="21"/>
              </w:rPr>
              <w:t>2024.12.27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71989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</w:t>
            </w:r>
            <w:r>
              <w:rPr>
                <w:rFonts w:hint="eastAsia"/>
                <w:b/>
                <w:sz w:val="18"/>
                <w:szCs w:val="18"/>
              </w:rPr>
              <w:t>的反馈，装入信封封好后邮寄至我公司认证评价中心。</w:t>
            </w:r>
          </w:p>
        </w:tc>
      </w:tr>
    </w:tbl>
    <w:p w:rsidR="0097198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AD00F2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pStyle w:val="Footer"/>
    </w:pPr>
    <w:r>
      <w:t xml:space="preserve">- </w:t>
    </w:r>
    <w:r w:rsidR="00AD00F2">
      <w:fldChar w:fldCharType="begin"/>
    </w:r>
    <w:r>
      <w:instrText xml:space="preserve"> PAGE </w:instrText>
    </w:r>
    <w:r w:rsidR="00AD00F2">
      <w:fldChar w:fldCharType="separate"/>
    </w:r>
    <w:r w:rsidR="00EF3279">
      <w:rPr>
        <w:noProof/>
      </w:rPr>
      <w:t>1</w:t>
    </w:r>
    <w:r w:rsidR="00AD00F2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-74930</wp:posOffset>
          </wp:positionV>
          <wp:extent cx="480060" cy="481965"/>
          <wp:effectExtent l="0" t="0" r="0" b="0"/>
          <wp:wrapNone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visibility:visible;width:169.65pt;z-index:251658240" stroked="f">
          <v:textbox>
            <w:txbxContent>
              <w:p w:rsidR="00971989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7198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7198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F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AD00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AD0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AD00F2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AD00F2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AD00F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AD00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</cp:revision>
  <dcterms:created xsi:type="dcterms:W3CDTF">2024-12-30T09:30:00Z</dcterms:created>
  <dcterms:modified xsi:type="dcterms:W3CDTF">2025-02-14T07:22:00Z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