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贵州涛涌建设工程有限公司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2025年02月28日 上午至2025年03月02日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罗奎云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