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04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46"/>
        <w:gridCol w:w="1175"/>
        <w:gridCol w:w="1173"/>
        <w:gridCol w:w="2129"/>
        <w:gridCol w:w="1124"/>
        <w:gridCol w:w="22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37" w:hRule="atLeast"/>
          <w:jc w:val="center"/>
        </w:trPr>
        <w:tc>
          <w:tcPr>
            <w:tcW w:w="2146"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894" w:type="dxa"/>
            <w:gridSpan w:val="5"/>
            <w:tcBorders>
              <w:top w:val="single" w:color="auto" w:sz="8" w:space="0"/>
            </w:tcBorders>
            <w:vAlign w:val="center"/>
          </w:tcPr>
          <w:p>
            <w:pPr>
              <w:spacing w:line="320" w:lineRule="exact"/>
              <w:jc w:val="center"/>
              <w:rPr>
                <w:sz w:val="20"/>
              </w:rPr>
            </w:pPr>
            <w:bookmarkStart w:id="0" w:name="组织名称"/>
            <w:r>
              <w:rPr>
                <w:rFonts w:hint="eastAsia"/>
                <w:b/>
                <w:sz w:val="22"/>
                <w:szCs w:val="22"/>
              </w:rPr>
              <w:t>中</w:t>
            </w:r>
            <w:r>
              <w:rPr>
                <w:rFonts w:hint="eastAsia"/>
                <w:b/>
                <w:sz w:val="22"/>
                <w:szCs w:val="22"/>
              </w:rPr>
              <w:t>国重汽集团南充海乐机械有限公司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004" w:hRule="atLeast"/>
          <w:jc w:val="center"/>
        </w:trPr>
        <w:tc>
          <w:tcPr>
            <w:tcW w:w="2146"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47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24" w:type="dxa"/>
            <w:vAlign w:val="center"/>
          </w:tcPr>
          <w:p>
            <w:pPr>
              <w:widowControl/>
              <w:jc w:val="left"/>
              <w:rPr>
                <w:sz w:val="22"/>
                <w:szCs w:val="22"/>
              </w:rPr>
            </w:pPr>
            <w:r>
              <w:rPr>
                <w:rFonts w:hint="eastAsia"/>
                <w:b/>
                <w:sz w:val="22"/>
                <w:szCs w:val="22"/>
              </w:rPr>
              <w:t>合同编号</w:t>
            </w:r>
          </w:p>
        </w:tc>
        <w:tc>
          <w:tcPr>
            <w:tcW w:w="2293" w:type="dxa"/>
            <w:vAlign w:val="center"/>
          </w:tcPr>
          <w:p>
            <w:pPr>
              <w:widowControl/>
              <w:jc w:val="left"/>
              <w:rPr>
                <w:sz w:val="22"/>
                <w:szCs w:val="22"/>
              </w:rPr>
            </w:pPr>
            <w:bookmarkStart w:id="2" w:name="合同编号"/>
            <w:r>
              <w:rPr>
                <w:sz w:val="22"/>
                <w:szCs w:val="22"/>
              </w:rPr>
              <w:t>0389-2019-Q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76" w:hRule="atLeast"/>
          <w:jc w:val="center"/>
        </w:trPr>
        <w:tc>
          <w:tcPr>
            <w:tcW w:w="2146" w:type="dxa"/>
            <w:vAlign w:val="center"/>
          </w:tcPr>
          <w:p>
            <w:pPr>
              <w:spacing w:line="320" w:lineRule="exact"/>
              <w:jc w:val="center"/>
              <w:rPr>
                <w:b/>
                <w:sz w:val="22"/>
                <w:szCs w:val="22"/>
              </w:rPr>
            </w:pPr>
            <w:r>
              <w:rPr>
                <w:rFonts w:hint="eastAsia"/>
                <w:b/>
                <w:sz w:val="22"/>
                <w:szCs w:val="22"/>
              </w:rPr>
              <w:t>审核类型</w:t>
            </w:r>
          </w:p>
        </w:tc>
        <w:tc>
          <w:tcPr>
            <w:tcW w:w="789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11" w:hRule="atLeast"/>
          <w:jc w:val="center"/>
        </w:trPr>
        <w:tc>
          <w:tcPr>
            <w:tcW w:w="2146"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75" w:type="dxa"/>
            <w:vAlign w:val="center"/>
          </w:tcPr>
          <w:p>
            <w:pPr>
              <w:snapToGrid w:val="0"/>
              <w:spacing w:line="320" w:lineRule="exact"/>
              <w:rPr>
                <w:sz w:val="16"/>
                <w:szCs w:val="16"/>
              </w:rPr>
            </w:pPr>
            <w:r>
              <w:rPr>
                <w:rFonts w:hint="eastAsia"/>
                <w:b/>
                <w:sz w:val="22"/>
                <w:szCs w:val="22"/>
              </w:rPr>
              <w:t>姓名</w:t>
            </w:r>
          </w:p>
        </w:tc>
        <w:tc>
          <w:tcPr>
            <w:tcW w:w="1173" w:type="dxa"/>
            <w:vAlign w:val="center"/>
          </w:tcPr>
          <w:p>
            <w:pPr>
              <w:snapToGrid w:val="0"/>
              <w:spacing w:line="320" w:lineRule="exact"/>
              <w:jc w:val="center"/>
              <w:rPr>
                <w:sz w:val="16"/>
                <w:szCs w:val="16"/>
              </w:rPr>
            </w:pPr>
            <w:r>
              <w:rPr>
                <w:rFonts w:hint="eastAsia"/>
                <w:b/>
                <w:sz w:val="22"/>
                <w:szCs w:val="22"/>
              </w:rPr>
              <w:t>职务</w:t>
            </w:r>
          </w:p>
        </w:tc>
        <w:tc>
          <w:tcPr>
            <w:tcW w:w="5546"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11" w:hRule="atLeast"/>
          <w:jc w:val="center"/>
        </w:trPr>
        <w:tc>
          <w:tcPr>
            <w:tcW w:w="2146" w:type="dxa"/>
            <w:vMerge w:val="restart"/>
            <w:vAlign w:val="center"/>
          </w:tcPr>
          <w:p>
            <w:pPr>
              <w:snapToGrid w:val="0"/>
              <w:spacing w:line="320" w:lineRule="exact"/>
              <w:jc w:val="center"/>
              <w:rPr>
                <w:sz w:val="16"/>
                <w:szCs w:val="16"/>
              </w:rPr>
            </w:pPr>
            <w:bookmarkStart w:id="4" w:name="_GoBack" w:colFirst="1" w:colLast="3"/>
            <w:r>
              <w:rPr>
                <w:rFonts w:hint="eastAsia"/>
                <w:b/>
                <w:sz w:val="22"/>
                <w:szCs w:val="22"/>
              </w:rPr>
              <w:t>审核组成员信息</w:t>
            </w:r>
          </w:p>
        </w:tc>
        <w:tc>
          <w:tcPr>
            <w:tcW w:w="1175" w:type="dxa"/>
            <w:vAlign w:val="center"/>
          </w:tcPr>
          <w:p>
            <w:pPr>
              <w:spacing w:line="280" w:lineRule="exact"/>
              <w:rPr>
                <w:rFonts w:hint="eastAsia"/>
                <w:sz w:val="22"/>
                <w:szCs w:val="22"/>
              </w:rPr>
            </w:pPr>
            <w:r>
              <w:rPr>
                <w:rFonts w:hint="eastAsia"/>
                <w:sz w:val="22"/>
                <w:szCs w:val="22"/>
              </w:rPr>
              <w:t>李林</w:t>
            </w:r>
          </w:p>
        </w:tc>
        <w:tc>
          <w:tcPr>
            <w:tcW w:w="1173" w:type="dxa"/>
            <w:vAlign w:val="center"/>
          </w:tcPr>
          <w:p>
            <w:pPr>
              <w:spacing w:line="280" w:lineRule="exact"/>
              <w:rPr>
                <w:rFonts w:hint="eastAsia"/>
                <w:sz w:val="22"/>
                <w:szCs w:val="22"/>
              </w:rPr>
            </w:pPr>
            <w:r>
              <w:rPr>
                <w:rFonts w:hint="eastAsia"/>
                <w:sz w:val="22"/>
                <w:szCs w:val="22"/>
              </w:rPr>
              <w:t>组长</w:t>
            </w:r>
          </w:p>
        </w:tc>
        <w:tc>
          <w:tcPr>
            <w:tcW w:w="5546" w:type="dxa"/>
            <w:gridSpan w:val="3"/>
            <w:vAlign w:val="center"/>
          </w:tcPr>
          <w:p>
            <w:pPr>
              <w:spacing w:line="280" w:lineRule="exact"/>
              <w:rPr>
                <w:rFonts w:hint="eastAsia"/>
                <w:sz w:val="22"/>
                <w:szCs w:val="22"/>
              </w:rPr>
            </w:pPr>
            <w:r>
              <w:rPr>
                <w:rFonts w:hint="eastAsia"/>
                <w:sz w:val="22"/>
                <w:szCs w:val="22"/>
              </w:rPr>
              <w:t>2019-N1QMS-1242345</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11" w:hRule="atLeast"/>
          <w:jc w:val="center"/>
        </w:trPr>
        <w:tc>
          <w:tcPr>
            <w:tcW w:w="2146" w:type="dxa"/>
            <w:vMerge w:val="continue"/>
            <w:tcBorders/>
            <w:vAlign w:val="center"/>
          </w:tcPr>
          <w:p>
            <w:pPr>
              <w:snapToGrid w:val="0"/>
              <w:spacing w:line="320" w:lineRule="exact"/>
              <w:jc w:val="center"/>
              <w:rPr>
                <w:sz w:val="16"/>
                <w:szCs w:val="16"/>
              </w:rPr>
            </w:pPr>
          </w:p>
        </w:tc>
        <w:tc>
          <w:tcPr>
            <w:tcW w:w="1175" w:type="dxa"/>
            <w:vAlign w:val="center"/>
          </w:tcPr>
          <w:p>
            <w:pPr>
              <w:snapToGrid w:val="0"/>
              <w:spacing w:line="320" w:lineRule="exact"/>
              <w:rPr>
                <w:sz w:val="16"/>
                <w:szCs w:val="16"/>
              </w:rPr>
            </w:pPr>
          </w:p>
        </w:tc>
        <w:tc>
          <w:tcPr>
            <w:tcW w:w="1173" w:type="dxa"/>
            <w:vAlign w:val="center"/>
          </w:tcPr>
          <w:p>
            <w:pPr>
              <w:snapToGrid w:val="0"/>
              <w:spacing w:line="320" w:lineRule="exact"/>
              <w:jc w:val="center"/>
              <w:rPr>
                <w:sz w:val="16"/>
                <w:szCs w:val="16"/>
              </w:rPr>
            </w:pPr>
          </w:p>
        </w:tc>
        <w:tc>
          <w:tcPr>
            <w:tcW w:w="5546" w:type="dxa"/>
            <w:gridSpan w:val="3"/>
            <w:vAlign w:val="center"/>
          </w:tcPr>
          <w:p>
            <w:pPr>
              <w:snapToGrid w:val="0"/>
              <w:spacing w:line="320" w:lineRule="exact"/>
              <w:ind w:left="1309"/>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000" w:hRule="atLeast"/>
          <w:jc w:val="center"/>
        </w:trPr>
        <w:tc>
          <w:tcPr>
            <w:tcW w:w="2146"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89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2019.09.16上午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2019.09.21上午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063" w:hRule="atLeast"/>
          <w:jc w:val="center"/>
        </w:trPr>
        <w:tc>
          <w:tcPr>
            <w:tcW w:w="2146"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89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right"/>
              <w:rPr>
                <w:sz w:val="22"/>
                <w:szCs w:val="22"/>
              </w:rPr>
            </w:pPr>
          </w:p>
          <w:p>
            <w:pPr>
              <w:wordWrap w:val="0"/>
              <w:jc w:val="right"/>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 xml:space="preserve">2019.09.21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1A0717"/>
    <w:rsid w:val="07345A03"/>
    <w:rsid w:val="0D6D7E1B"/>
    <w:rsid w:val="10AD67F0"/>
    <w:rsid w:val="12673B43"/>
    <w:rsid w:val="1B193B87"/>
    <w:rsid w:val="2A4E0F2C"/>
    <w:rsid w:val="2B526575"/>
    <w:rsid w:val="36517EC7"/>
    <w:rsid w:val="4DFA7B9B"/>
    <w:rsid w:val="514F2C49"/>
    <w:rsid w:val="51F53731"/>
    <w:rsid w:val="5D1446B9"/>
    <w:rsid w:val="5DFF493D"/>
    <w:rsid w:val="5E13640D"/>
    <w:rsid w:val="7DF41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82</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2019-09-15T02:59:29Z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