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3-2024-Q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博世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MA61ULB7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博世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津县五津镇兴园8路518号2栋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广汉市新丰镇玉溪路三段六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田助剂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助剂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博世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津县五津镇兴园8路518号2栋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广汉市新丰镇玉溪路三段六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田助剂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田助剂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