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092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991"/>
        <w:gridCol w:w="1238"/>
        <w:gridCol w:w="1200"/>
        <w:gridCol w:w="1250"/>
        <w:gridCol w:w="1270"/>
        <w:gridCol w:w="12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4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湖南城通塑业科技有限公司</w:t>
            </w:r>
          </w:p>
        </w:tc>
        <w:tc>
          <w:tcPr>
            <w:tcW w:w="127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JC01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湖南航测检测技术服务有限公司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吊</w:t>
            </w:r>
            <w:r>
              <w:rPr>
                <w:rFonts w:hint="eastAsia"/>
                <w:szCs w:val="21"/>
              </w:rPr>
              <w:t>秤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180306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台称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2018406F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6102138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FA2004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CKB-025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2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  <w:lang w:eastAsia="zh-CN"/>
              </w:rPr>
              <w:t>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P13020312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）mm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20.06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湖南航测检测技术服务有限公司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抽查6</w:t>
            </w:r>
            <w:r>
              <w:rPr>
                <w:rFonts w:hint="eastAsia"/>
                <w:szCs w:val="21"/>
              </w:rPr>
              <w:t>台件测量设备</w:t>
            </w:r>
            <w:r>
              <w:rPr>
                <w:rFonts w:hint="eastAsia"/>
                <w:szCs w:val="21"/>
                <w:lang w:val="en-US" w:eastAsia="zh-CN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 xml:space="preserve">D </w:t>
                </w: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bookmarkStart w:id="0" w:name="_GoBack"/>
    <w:bookmarkEnd w:id="0"/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82317"/>
    <w:rsid w:val="000A236E"/>
    <w:rsid w:val="000C69C1"/>
    <w:rsid w:val="00141F79"/>
    <w:rsid w:val="001C0853"/>
    <w:rsid w:val="001C69C8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81B588B"/>
    <w:rsid w:val="08730344"/>
    <w:rsid w:val="0BF520FD"/>
    <w:rsid w:val="0D091A8B"/>
    <w:rsid w:val="11661E8D"/>
    <w:rsid w:val="13C36D51"/>
    <w:rsid w:val="177F2C38"/>
    <w:rsid w:val="1A3525EB"/>
    <w:rsid w:val="21C405FE"/>
    <w:rsid w:val="249C7E16"/>
    <w:rsid w:val="28B16F58"/>
    <w:rsid w:val="28B4328C"/>
    <w:rsid w:val="2D0F099C"/>
    <w:rsid w:val="306F06A4"/>
    <w:rsid w:val="39C52A16"/>
    <w:rsid w:val="3DD138B4"/>
    <w:rsid w:val="3EA43E35"/>
    <w:rsid w:val="4206500A"/>
    <w:rsid w:val="450E45EA"/>
    <w:rsid w:val="4547213A"/>
    <w:rsid w:val="462B4A43"/>
    <w:rsid w:val="4AB65BA3"/>
    <w:rsid w:val="4D31371C"/>
    <w:rsid w:val="5167701A"/>
    <w:rsid w:val="54954B72"/>
    <w:rsid w:val="55D24F2C"/>
    <w:rsid w:val="58CF1A2F"/>
    <w:rsid w:val="6DE41069"/>
    <w:rsid w:val="6E1F16C2"/>
    <w:rsid w:val="6FBF39C1"/>
    <w:rsid w:val="6FC643DD"/>
    <w:rsid w:val="7B18314A"/>
    <w:rsid w:val="7C781299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2020-07-14T02:03:49Z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