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117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C8F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8B6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C495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河北恒讯达信息科技有限公司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B6055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1F49B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10094-2025-EO</w:t>
            </w:r>
            <w:bookmarkEnd w:id="1"/>
          </w:p>
        </w:tc>
      </w:tr>
      <w:tr w14:paraId="4B802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145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23EC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河北省石家庄市桥西区裕华西路128号乐活大厦B座20层2009室</w:t>
            </w:r>
            <w:bookmarkEnd w:id="2"/>
          </w:p>
        </w:tc>
      </w:tr>
      <w:tr w14:paraId="25390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65F7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A1160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河北省石家庄市桥西区裕华西路128号乐活大厦B座20层2003、2006、2007、2009、2010、2011、2012、2015室</w:t>
            </w:r>
            <w:bookmarkEnd w:id="3"/>
          </w:p>
        </w:tc>
      </w:tr>
      <w:tr w14:paraId="652AE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DF81B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 w14:paraId="1389E9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石家庄市桥西区新华路620号</w:t>
            </w:r>
          </w:p>
        </w:tc>
      </w:tr>
      <w:tr w14:paraId="71653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3CC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186D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朱雪娇</w:t>
            </w:r>
            <w:bookmarkStart w:id="26" w:name="_GoBack"/>
            <w:bookmarkEnd w:id="26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E88D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C6B7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13820669009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450A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91EE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13820669009</w:t>
            </w:r>
          </w:p>
        </w:tc>
        <w:tc>
          <w:tcPr>
            <w:tcW w:w="1457" w:type="dxa"/>
            <w:gridSpan w:val="5"/>
            <w:vMerge w:val="restart"/>
            <w:vAlign w:val="center"/>
          </w:tcPr>
          <w:p w14:paraId="25AEE6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D81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E6E81C"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E:42,O:42</w:t>
            </w:r>
            <w:bookmarkEnd w:id="4"/>
          </w:p>
        </w:tc>
      </w:tr>
      <w:tr w14:paraId="18371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D2A4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0C7E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2B804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7885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7033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C17E0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645E2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374F6D">
            <w:pPr>
              <w:rPr>
                <w:sz w:val="21"/>
                <w:szCs w:val="21"/>
              </w:rPr>
            </w:pPr>
          </w:p>
        </w:tc>
      </w:tr>
      <w:tr w14:paraId="72276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CFB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DB9E037">
            <w:pPr>
              <w:rPr>
                <w:sz w:val="21"/>
                <w:szCs w:val="21"/>
              </w:rPr>
            </w:pPr>
            <w:bookmarkStart w:id="5" w:name="一阶段审核日期起始"/>
            <w:r>
              <w:rPr>
                <w:sz w:val="21"/>
                <w:szCs w:val="21"/>
              </w:rPr>
              <w:t>2025-02-21 8:30:00至2025-02-21 12:30:00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 w14:paraId="4944E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F7497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6" w:name="一阶段审核人日"/>
            <w:bookmarkEnd w:id="6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5E97E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6A3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7FD8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13D04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7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3A9C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C0085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8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8"/>
          </w:p>
        </w:tc>
      </w:tr>
      <w:tr w14:paraId="57040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9C17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7AC3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D6FB4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EBD1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AA3D5F"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0617A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27AC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9256E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3DB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A6C0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AE17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A24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B137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A4C9E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20318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F1A5B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6476D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9EB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56A8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2FB8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3673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1B98A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01A3A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0D5BEF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121D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BFAB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89B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BD35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DC27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E：信息安全技术服务（包含网络安全等级保护测评、信息安全风险评估）所涉及场所的相关环境管理活动</w:t>
            </w:r>
          </w:p>
          <w:p w14:paraId="4A6296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O：信息安全技术服务（包含网络安全等级保护测评、信息安全风险评估）所涉及场所的相关职业健康安全管理活动</w:t>
            </w:r>
            <w:bookmarkEnd w:id="21"/>
          </w:p>
        </w:tc>
      </w:tr>
      <w:tr w14:paraId="32FF7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8457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F281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E：34.06.00</w:t>
            </w:r>
          </w:p>
          <w:p w14:paraId="3D5D30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6DB67C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EB25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37202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378C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4B6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19B2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78CC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3C5D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591E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E3E9A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AFCE63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A49D0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64D85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8F9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468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8AB29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2D22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8EC6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25995C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B6DFF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0B0BC4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 w14:paraId="2D301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53D411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42AB73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75F6C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1729B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F562D3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夏僧道</w:t>
            </w:r>
            <w:bookmarkEnd w:id="24"/>
          </w:p>
          <w:p w14:paraId="3622D44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32421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7FC9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2025-02-19</w:t>
            </w:r>
            <w:bookmarkEnd w:id="25"/>
          </w:p>
        </w:tc>
        <w:tc>
          <w:tcPr>
            <w:tcW w:w="5386" w:type="dxa"/>
            <w:gridSpan w:val="11"/>
          </w:tcPr>
          <w:p w14:paraId="44873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3EA94F">
            <w:pPr>
              <w:rPr>
                <w:sz w:val="21"/>
                <w:szCs w:val="21"/>
              </w:rPr>
            </w:pPr>
          </w:p>
          <w:p w14:paraId="6929693D">
            <w:pPr>
              <w:rPr>
                <w:sz w:val="21"/>
                <w:szCs w:val="21"/>
              </w:rPr>
            </w:pPr>
          </w:p>
          <w:p w14:paraId="074ACB2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13306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63F8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31C6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3247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A9B5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A880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C922E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D476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48FA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0909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BF89A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6B8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5362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C26B2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CFAA4D">
      <w:pPr>
        <w:pStyle w:val="2"/>
      </w:pPr>
    </w:p>
    <w:p w14:paraId="79393FEA">
      <w:pPr>
        <w:pStyle w:val="2"/>
      </w:pPr>
    </w:p>
    <w:p w14:paraId="40525D6F">
      <w:pPr>
        <w:pStyle w:val="2"/>
      </w:pPr>
    </w:p>
    <w:p w14:paraId="0892A09D">
      <w:pPr>
        <w:pStyle w:val="2"/>
      </w:pPr>
    </w:p>
    <w:p w14:paraId="1FD19125">
      <w:pPr>
        <w:pStyle w:val="2"/>
      </w:pPr>
    </w:p>
    <w:p w14:paraId="78E50F2C">
      <w:pPr>
        <w:pStyle w:val="2"/>
      </w:pPr>
    </w:p>
    <w:p w14:paraId="1C9C0C60">
      <w:pPr>
        <w:pStyle w:val="2"/>
      </w:pPr>
    </w:p>
    <w:p w14:paraId="6CD95F95">
      <w:pPr>
        <w:pStyle w:val="2"/>
      </w:pPr>
    </w:p>
    <w:p w14:paraId="2FDE6B49">
      <w:pPr>
        <w:pStyle w:val="2"/>
      </w:pPr>
    </w:p>
    <w:p w14:paraId="179DC364">
      <w:pPr>
        <w:pStyle w:val="2"/>
      </w:pPr>
    </w:p>
    <w:p w14:paraId="0037E022">
      <w:pPr>
        <w:pStyle w:val="2"/>
      </w:pPr>
    </w:p>
    <w:p w14:paraId="2BB7650B">
      <w:pPr>
        <w:pStyle w:val="2"/>
      </w:pPr>
    </w:p>
    <w:p w14:paraId="1BBEDF8E">
      <w:pPr>
        <w:pStyle w:val="2"/>
      </w:pPr>
    </w:p>
    <w:p w14:paraId="67FCFC77">
      <w:pPr>
        <w:pStyle w:val="2"/>
      </w:pPr>
    </w:p>
    <w:p w14:paraId="40CF1D60">
      <w:pPr>
        <w:pStyle w:val="2"/>
      </w:pPr>
    </w:p>
    <w:p w14:paraId="12797012">
      <w:pPr>
        <w:pStyle w:val="2"/>
      </w:pPr>
    </w:p>
    <w:p w14:paraId="487A3CB9">
      <w:pPr>
        <w:pStyle w:val="2"/>
      </w:pPr>
    </w:p>
    <w:p w14:paraId="41687247">
      <w:pPr>
        <w:pStyle w:val="2"/>
      </w:pPr>
    </w:p>
    <w:p w14:paraId="6FE64A4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63484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9E4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BDD1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8C57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83F9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AB45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E8E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24C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C3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03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118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8B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81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A1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6B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6F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24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82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12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40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9E0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1E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F54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5B3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9D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698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AF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2A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F4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83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12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13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884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FA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FF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7E4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9F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4C8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02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CC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45F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9A5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A6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F3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AC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F1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AF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812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22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2F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327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D7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374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56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C2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B4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40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87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F7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A5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3DD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27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65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24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56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2DF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00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15F0C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9A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94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39B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90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40D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DB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87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E2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F9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65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6F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A0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7DD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56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75A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9E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BB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C17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69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9CD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5E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39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2A3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8A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95582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31975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E09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A04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044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3EF6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8B562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DE2E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E73C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5EE5CB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5CC7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093E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D5ADB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C934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EDAD0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B90B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E6D04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5A1E9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52515F"/>
    <w:rsid w:val="71565A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1267</Words>
  <Characters>1580</Characters>
  <Lines>11</Lines>
  <Paragraphs>3</Paragraphs>
  <TotalTime>0</TotalTime>
  <ScaleCrop>false</ScaleCrop>
  <LinksUpToDate>false</LinksUpToDate>
  <CharactersWithSpaces>1630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2025-02-21T02:56:22Z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