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20137-2025-QEO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宁波喜悦智行科技股份有限公司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蒋建峰，卢晶，单迎珍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王献华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2024-N1QMS-2244982</w:t>
            </w:r>
          </w:p>
          <w:p w:rsidR="00A824E9">
            <w:pPr>
              <w:spacing w:line="360" w:lineRule="exact"/>
              <w:jc w:val="center"/>
              <w:rPr>
                <w:b/>
                <w:szCs w:val="21"/>
              </w:rPr>
            </w:pPr>
            <w:r>
              <w:rPr>
                <w:b/>
                <w:szCs w:val="21"/>
              </w:rPr>
              <w:t>2024-N1EMS-2244982</w:t>
            </w:r>
          </w:p>
          <w:p w:rsidR="00A824E9">
            <w:pPr>
              <w:spacing w:line="360" w:lineRule="exact"/>
              <w:jc w:val="center"/>
              <w:rPr>
                <w:b/>
                <w:szCs w:val="21"/>
              </w:rPr>
            </w:pPr>
            <w:r>
              <w:rPr>
                <w:b/>
                <w:szCs w:val="21"/>
              </w:rPr>
              <w:t>2024-N1OHSMS-2244982</w:t>
            </w:r>
          </w:p>
        </w:tc>
        <w:tc>
          <w:tcPr>
            <w:tcW w:w="3145" w:type="dxa"/>
            <w:vAlign w:val="center"/>
          </w:tcPr>
          <w:p w:rsidR="00A824E9">
            <w:pPr>
              <w:spacing w:line="360" w:lineRule="exact"/>
              <w:jc w:val="center"/>
              <w:rPr>
                <w:b/>
                <w:szCs w:val="21"/>
              </w:rPr>
            </w:pPr>
            <w:r>
              <w:rPr>
                <w:b/>
                <w:szCs w:val="21"/>
              </w:rPr>
              <w:t>Q:14.02.02</w:t>
            </w:r>
          </w:p>
          <w:p w:rsidR="00A824E9">
            <w:pPr>
              <w:spacing w:line="360" w:lineRule="exact"/>
              <w:jc w:val="center"/>
              <w:rPr>
                <w:b/>
                <w:szCs w:val="21"/>
              </w:rPr>
            </w:pPr>
            <w:r>
              <w:rPr>
                <w:b/>
                <w:szCs w:val="21"/>
              </w:rPr>
              <w:t>E:14.02.02</w:t>
            </w:r>
          </w:p>
          <w:p w:rsidR="00A824E9">
            <w:pPr>
              <w:spacing w:line="360" w:lineRule="exact"/>
              <w:jc w:val="center"/>
              <w:rPr>
                <w:b/>
                <w:szCs w:val="21"/>
              </w:rPr>
            </w:pPr>
            <w:r>
              <w:rPr>
                <w:b/>
                <w:szCs w:val="21"/>
              </w:rPr>
              <w:t>O:14.02.02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蒋建峰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2024-N0QMS-1275138</w:t>
            </w:r>
          </w:p>
          <w:p w:rsidR="00A824E9">
            <w:pPr>
              <w:spacing w:line="360" w:lineRule="exact"/>
              <w:jc w:val="center"/>
              <w:rPr>
                <w:b/>
                <w:szCs w:val="21"/>
              </w:rPr>
            </w:pPr>
            <w:r>
              <w:rPr>
                <w:b/>
                <w:szCs w:val="21"/>
              </w:rPr>
              <w:t>2024-N0EMS-1275138</w:t>
            </w:r>
          </w:p>
          <w:p w:rsidR="00A824E9">
            <w:pPr>
              <w:spacing w:line="360" w:lineRule="exact"/>
              <w:jc w:val="center"/>
              <w:rPr>
                <w:b/>
                <w:szCs w:val="21"/>
              </w:rPr>
            </w:pPr>
            <w:r>
              <w:rPr>
                <w:b/>
                <w:szCs w:val="21"/>
              </w:rPr>
              <w:t>2024-N0OHSMS-1275138</w:t>
            </w:r>
          </w:p>
        </w:tc>
        <w:tc>
          <w:tcPr>
            <w:tcW w:w="3145" w:type="dxa"/>
            <w:vAlign w:val="center"/>
          </w:tcPr>
          <w:p w:rsidR="00A824E9">
            <w:pPr>
              <w:spacing w:line="360" w:lineRule="exact"/>
              <w:jc w:val="center"/>
              <w:rPr>
                <w:b/>
                <w:szCs w:val="21"/>
              </w:rPr>
            </w:pPr>
            <w:r>
              <w:rPr>
                <w:b/>
                <w:szCs w:val="21"/>
              </w:rPr>
              <w:t>Q:14.02.02</w:t>
            </w:r>
          </w:p>
          <w:p w:rsidR="00A824E9">
            <w:pPr>
              <w:spacing w:line="360" w:lineRule="exact"/>
              <w:jc w:val="center"/>
              <w:rPr>
                <w:b/>
                <w:szCs w:val="21"/>
              </w:rPr>
            </w:pPr>
            <w:r>
              <w:rPr>
                <w:b/>
                <w:szCs w:val="21"/>
              </w:rPr>
              <w:t>E:14.02.02</w:t>
            </w:r>
          </w:p>
          <w:p w:rsidR="00A824E9">
            <w:pPr>
              <w:spacing w:line="360" w:lineRule="exact"/>
              <w:jc w:val="center"/>
              <w:rPr>
                <w:b/>
                <w:szCs w:val="21"/>
              </w:rPr>
            </w:pPr>
            <w:r>
              <w:rPr>
                <w:b/>
                <w:szCs w:val="21"/>
              </w:rPr>
              <w:t>O:14.02.02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卢晶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2022-N1QMS-1251867</w:t>
            </w:r>
          </w:p>
          <w:p w:rsidR="00A824E9">
            <w:pPr>
              <w:spacing w:line="360" w:lineRule="exact"/>
              <w:jc w:val="center"/>
              <w:rPr>
                <w:b/>
                <w:szCs w:val="21"/>
              </w:rPr>
            </w:pPr>
            <w:r>
              <w:rPr>
                <w:b/>
                <w:szCs w:val="21"/>
              </w:rPr>
              <w:t>2022-N1EMS-1251867</w:t>
            </w:r>
          </w:p>
          <w:p w:rsidR="00A824E9">
            <w:pPr>
              <w:spacing w:line="360" w:lineRule="exact"/>
              <w:jc w:val="center"/>
              <w:rPr>
                <w:b/>
                <w:szCs w:val="21"/>
              </w:rPr>
            </w:pPr>
            <w:r>
              <w:rPr>
                <w:b/>
                <w:szCs w:val="21"/>
              </w:rPr>
              <w:t>2024-N1OHSMS-1251867</w:t>
            </w:r>
          </w:p>
        </w:tc>
        <w:tc>
          <w:tcPr>
            <w:tcW w:w="3145" w:type="dxa"/>
            <w:vAlign w:val="center"/>
          </w:tcPr>
          <w:p w:rsidR="00A824E9">
            <w:pPr>
              <w:spacing w:line="360" w:lineRule="exact"/>
              <w:jc w:val="center"/>
              <w:rPr>
                <w:b/>
                <w:szCs w:val="21"/>
              </w:rPr>
            </w:pPr>
            <w:r>
              <w:rPr>
                <w:b/>
                <w:szCs w:val="21"/>
              </w:rPr>
              <w:t>E:14.02.02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r>
              <w:rPr>
                <w:b/>
                <w:szCs w:val="21"/>
              </w:rPr>
              <w:t>Q:14.02.02</w:t>
            </w:r>
          </w:p>
          <w:p w:rsidR="00A824E9">
            <w:pPr>
              <w:spacing w:line="360" w:lineRule="exact"/>
              <w:jc w:val="center"/>
              <w:rPr>
                <w:b/>
                <w:szCs w:val="21"/>
              </w:rPr>
            </w:pPr>
            <w:r>
              <w:rPr>
                <w:b/>
                <w:szCs w:val="21"/>
              </w:rPr>
              <w:t>E:14.02.02</w:t>
            </w:r>
          </w:p>
          <w:p w:rsidR="00A824E9">
            <w:pPr>
              <w:spacing w:line="360" w:lineRule="exact"/>
              <w:jc w:val="center"/>
              <w:rPr>
                <w:b/>
                <w:szCs w:val="21"/>
              </w:rPr>
            </w:pPr>
            <w:r>
              <w:rPr>
                <w:b/>
                <w:szCs w:val="21"/>
              </w:rPr>
              <w:t>O:14.02.02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2025年03月04日 上午至2025年03月06日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浙江省慈溪市桥头镇吴山南路1111号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浙江省慈溪市桥头镇</w:t>
      </w:r>
    </w:p>
    <w:p w:rsidR="00A824E9">
      <w:pPr>
        <w:spacing w:line="360" w:lineRule="exact"/>
        <w:ind w:firstLine="420" w:firstLineChars="200"/>
      </w:pPr>
      <w:r>
        <w:t>智翔路188号-199号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