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武义创锋工具制造有限公司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20125-2025-EO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2025-02-20 8:30:00上午至2025-02-20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武义创锋工具制造有限公司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