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工正标识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1日 上午至2025年02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