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工正标识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1日 上午至2025年0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