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昌德轩家具有限公司南昌县分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79-2025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6日 下午至2025年02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昌德轩家具有限公司南昌县分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