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79719A" w:rsidP="006036DB">
      <w:pPr>
        <w:snapToGrid w:val="0"/>
        <w:spacing w:afterLines="30"/>
        <w:jc w:val="center"/>
        <w:rPr>
          <w:rFonts w:ascii="楷体" w:eastAsia="楷体" w:hAnsi="楷体"/>
          <w:b/>
          <w:color w:val="000000" w:themeColor="text1"/>
          <w:sz w:val="84"/>
          <w:szCs w:val="84"/>
        </w:rPr>
      </w:pPr>
    </w:p>
    <w:p w:rsidR="00877EB8" w:rsidRDefault="0079719A" w:rsidP="006036DB">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79719A" w:rsidP="006036DB">
      <w:pPr>
        <w:snapToGrid w:val="0"/>
        <w:spacing w:afterLines="30"/>
        <w:jc w:val="center"/>
        <w:rPr>
          <w:rFonts w:ascii="楷体" w:eastAsia="楷体" w:hAnsi="楷体"/>
          <w:b/>
          <w:color w:val="000000" w:themeColor="text1"/>
          <w:sz w:val="52"/>
          <w:szCs w:val="52"/>
        </w:rPr>
      </w:pPr>
    </w:p>
    <w:p w:rsidR="00877EB8" w:rsidRDefault="0079719A" w:rsidP="006036DB">
      <w:pPr>
        <w:snapToGrid w:val="0"/>
        <w:spacing w:afterLines="30"/>
        <w:jc w:val="center"/>
        <w:rPr>
          <w:rFonts w:ascii="楷体" w:eastAsia="楷体" w:hAnsi="楷体"/>
          <w:b/>
          <w:color w:val="000000" w:themeColor="text1"/>
          <w:sz w:val="52"/>
          <w:szCs w:val="52"/>
        </w:rPr>
      </w:pPr>
    </w:p>
    <w:p w:rsidR="00877EB8" w:rsidRDefault="0079719A" w:rsidP="006036DB">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79719A" w:rsidP="006036DB">
      <w:pPr>
        <w:snapToGrid w:val="0"/>
        <w:spacing w:afterLines="30"/>
        <w:jc w:val="center"/>
        <w:rPr>
          <w:rFonts w:ascii="楷体" w:eastAsia="楷体" w:hAnsi="楷体"/>
          <w:b/>
          <w:color w:val="000000" w:themeColor="text1"/>
          <w:sz w:val="36"/>
          <w:szCs w:val="36"/>
        </w:rPr>
      </w:pPr>
    </w:p>
    <w:p w:rsidR="00877EB8" w:rsidRDefault="0079719A" w:rsidP="006036DB">
      <w:pPr>
        <w:snapToGrid w:val="0"/>
        <w:spacing w:afterLines="30"/>
        <w:jc w:val="center"/>
        <w:rPr>
          <w:rFonts w:ascii="楷体" w:eastAsia="楷体" w:hAnsi="楷体"/>
          <w:b/>
          <w:color w:val="000000" w:themeColor="text1"/>
          <w:sz w:val="36"/>
          <w:szCs w:val="36"/>
        </w:rPr>
      </w:pPr>
    </w:p>
    <w:p w:rsidR="00877EB8" w:rsidRDefault="0079719A" w:rsidP="006036DB">
      <w:pPr>
        <w:snapToGrid w:val="0"/>
        <w:spacing w:afterLines="30"/>
        <w:jc w:val="center"/>
        <w:rPr>
          <w:rFonts w:ascii="楷体" w:eastAsia="楷体" w:hAnsi="楷体"/>
          <w:b/>
          <w:color w:val="000000" w:themeColor="text1"/>
          <w:sz w:val="32"/>
          <w:szCs w:val="32"/>
        </w:rPr>
      </w:pPr>
    </w:p>
    <w:p w:rsidR="00877EB8" w:rsidRDefault="0079719A" w:rsidP="006036DB">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深州市金牛面粉有限责任公司</w:t>
      </w:r>
      <w:bookmarkEnd w:id="0"/>
    </w:p>
    <w:p w:rsidR="00877EB8" w:rsidRDefault="0079719A" w:rsidP="006036DB">
      <w:pPr>
        <w:snapToGrid w:val="0"/>
        <w:spacing w:afterLines="30"/>
        <w:ind w:firstLineChars="600" w:firstLine="1928"/>
        <w:rPr>
          <w:rFonts w:ascii="楷体" w:eastAsia="楷体" w:hAnsi="楷体"/>
          <w:b/>
          <w:color w:val="000000" w:themeColor="text1"/>
          <w:sz w:val="32"/>
          <w:szCs w:val="32"/>
        </w:rPr>
      </w:pPr>
    </w:p>
    <w:p w:rsidR="00877EB8" w:rsidRDefault="0079719A" w:rsidP="006036DB">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79719A" w:rsidP="006036DB">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79719A" w:rsidP="006036DB">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79719A" w:rsidP="006036DB">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79719A" w:rsidP="006036DB">
      <w:pPr>
        <w:snapToGrid w:val="0"/>
        <w:spacing w:afterLines="30"/>
        <w:jc w:val="center"/>
        <w:rPr>
          <w:rFonts w:ascii="楷体" w:eastAsia="楷体" w:hAnsi="楷体"/>
          <w:b/>
          <w:color w:val="000000" w:themeColor="text1"/>
          <w:sz w:val="84"/>
          <w:szCs w:val="84"/>
        </w:rPr>
      </w:pPr>
    </w:p>
    <w:p w:rsidR="00877EB8" w:rsidRDefault="0079719A" w:rsidP="006036DB">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79719A" w:rsidP="006036D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7971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E84831">
        <w:trPr>
          <w:trHeight w:val="354"/>
        </w:trPr>
        <w:tc>
          <w:tcPr>
            <w:tcW w:w="1697" w:type="dxa"/>
            <w:vAlign w:val="center"/>
          </w:tcPr>
          <w:p w:rsidR="00877EB8" w:rsidRDefault="0079719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79719A">
            <w:pPr>
              <w:rPr>
                <w:b/>
                <w:color w:val="000000" w:themeColor="text1"/>
                <w:sz w:val="20"/>
                <w:szCs w:val="20"/>
              </w:rPr>
            </w:pPr>
            <w:r>
              <w:rPr>
                <w:rFonts w:hint="eastAsia"/>
                <w:b/>
                <w:color w:val="000000" w:themeColor="text1"/>
                <w:sz w:val="20"/>
                <w:szCs w:val="20"/>
              </w:rPr>
              <w:t>北京国标联合认证有限公司</w:t>
            </w:r>
          </w:p>
        </w:tc>
      </w:tr>
      <w:tr w:rsidR="00E84831">
        <w:trPr>
          <w:trHeight w:val="377"/>
        </w:trPr>
        <w:tc>
          <w:tcPr>
            <w:tcW w:w="1697" w:type="dxa"/>
            <w:vAlign w:val="center"/>
          </w:tcPr>
          <w:p w:rsidR="00877EB8" w:rsidRDefault="0079719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79719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79719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79719A">
            <w:pPr>
              <w:rPr>
                <w:b/>
                <w:color w:val="000000" w:themeColor="text1"/>
                <w:sz w:val="20"/>
                <w:szCs w:val="20"/>
              </w:rPr>
            </w:pPr>
            <w:r>
              <w:rPr>
                <w:rFonts w:hint="eastAsia"/>
                <w:b/>
                <w:color w:val="000000" w:themeColor="text1"/>
                <w:sz w:val="20"/>
                <w:szCs w:val="20"/>
              </w:rPr>
              <w:t>100101</w:t>
            </w:r>
          </w:p>
        </w:tc>
      </w:tr>
      <w:tr w:rsidR="00E84831" w:rsidTr="00C302A2">
        <w:trPr>
          <w:trHeight w:val="377"/>
        </w:trPr>
        <w:tc>
          <w:tcPr>
            <w:tcW w:w="1697" w:type="dxa"/>
            <w:vAlign w:val="center"/>
          </w:tcPr>
          <w:p w:rsidR="00C302A2" w:rsidRDefault="0079719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79719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79719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79719A">
            <w:pPr>
              <w:rPr>
                <w:color w:val="000000" w:themeColor="text1"/>
                <w:sz w:val="18"/>
                <w:szCs w:val="18"/>
              </w:rPr>
            </w:pPr>
            <w:r w:rsidRPr="00C302A2">
              <w:rPr>
                <w:color w:val="000000" w:themeColor="text1"/>
                <w:sz w:val="18"/>
                <w:szCs w:val="18"/>
              </w:rPr>
              <w:t>service@china-isc.org.cn</w:t>
            </w:r>
          </w:p>
        </w:tc>
      </w:tr>
      <w:tr w:rsidR="00E84831">
        <w:trPr>
          <w:trHeight w:val="428"/>
        </w:trPr>
        <w:tc>
          <w:tcPr>
            <w:tcW w:w="9863" w:type="dxa"/>
            <w:gridSpan w:val="9"/>
            <w:vAlign w:val="center"/>
          </w:tcPr>
          <w:p w:rsidR="00877EB8" w:rsidRDefault="0079719A">
            <w:pPr>
              <w:rPr>
                <w:b/>
                <w:color w:val="000000" w:themeColor="text1"/>
                <w:sz w:val="20"/>
                <w:szCs w:val="20"/>
              </w:rPr>
            </w:pPr>
            <w:r>
              <w:rPr>
                <w:rFonts w:hint="eastAsia"/>
                <w:b/>
                <w:color w:val="000000" w:themeColor="text1"/>
                <w:sz w:val="20"/>
                <w:szCs w:val="20"/>
              </w:rPr>
              <w:t>审核组成员</w:t>
            </w:r>
          </w:p>
        </w:tc>
      </w:tr>
      <w:tr w:rsidR="00E84831">
        <w:trPr>
          <w:trHeight w:val="645"/>
        </w:trPr>
        <w:tc>
          <w:tcPr>
            <w:tcW w:w="1844" w:type="dxa"/>
            <w:gridSpan w:val="2"/>
            <w:vAlign w:val="center"/>
          </w:tcPr>
          <w:p w:rsidR="008E67FF" w:rsidRDefault="0079719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79719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79719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79719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79719A" w:rsidP="008E67FF">
            <w:pPr>
              <w:spacing w:line="240" w:lineRule="exact"/>
              <w:jc w:val="center"/>
              <w:rPr>
                <w:b/>
                <w:color w:val="000000" w:themeColor="text1"/>
                <w:sz w:val="20"/>
                <w:szCs w:val="20"/>
              </w:rPr>
            </w:pPr>
            <w:r>
              <w:rPr>
                <w:rFonts w:hint="eastAsia"/>
                <w:sz w:val="18"/>
                <w:szCs w:val="18"/>
              </w:rPr>
              <w:t>专业代码</w:t>
            </w:r>
          </w:p>
        </w:tc>
      </w:tr>
      <w:tr w:rsidR="00E84831">
        <w:trPr>
          <w:trHeight w:val="645"/>
        </w:trPr>
        <w:tc>
          <w:tcPr>
            <w:tcW w:w="1844" w:type="dxa"/>
            <w:gridSpan w:val="2"/>
            <w:vAlign w:val="center"/>
          </w:tcPr>
          <w:p w:rsidR="008E67FF" w:rsidRDefault="0079719A"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RDefault="0079719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79719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79719A"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79719A" w:rsidP="008E67FF">
            <w:pPr>
              <w:spacing w:line="240" w:lineRule="exact"/>
              <w:jc w:val="center"/>
              <w:rPr>
                <w:b/>
                <w:color w:val="000000" w:themeColor="text1"/>
                <w:sz w:val="20"/>
                <w:szCs w:val="20"/>
              </w:rPr>
            </w:pPr>
            <w:r>
              <w:rPr>
                <w:b/>
                <w:color w:val="000000" w:themeColor="text1"/>
                <w:sz w:val="20"/>
                <w:szCs w:val="20"/>
              </w:rPr>
              <w:t>29.07.08</w:t>
            </w:r>
          </w:p>
        </w:tc>
      </w:tr>
      <w:tr w:rsidR="00E84831">
        <w:trPr>
          <w:trHeight w:val="645"/>
        </w:trPr>
        <w:tc>
          <w:tcPr>
            <w:tcW w:w="1844" w:type="dxa"/>
            <w:gridSpan w:val="2"/>
            <w:vAlign w:val="center"/>
          </w:tcPr>
          <w:p w:rsidR="008E67FF" w:rsidRDefault="0079719A" w:rsidP="008E67FF">
            <w:pPr>
              <w:spacing w:line="240" w:lineRule="exact"/>
              <w:jc w:val="center"/>
              <w:rPr>
                <w:b/>
                <w:color w:val="000000" w:themeColor="text1"/>
                <w:sz w:val="20"/>
                <w:szCs w:val="20"/>
              </w:rPr>
            </w:pPr>
            <w:r>
              <w:rPr>
                <w:b/>
                <w:color w:val="000000" w:themeColor="text1"/>
                <w:sz w:val="20"/>
                <w:szCs w:val="20"/>
              </w:rPr>
              <w:t>张玉</w:t>
            </w:r>
          </w:p>
        </w:tc>
        <w:tc>
          <w:tcPr>
            <w:tcW w:w="992" w:type="dxa"/>
            <w:vAlign w:val="center"/>
          </w:tcPr>
          <w:p w:rsidR="008E67FF" w:rsidRDefault="0079719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79719A"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79719A"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RDefault="0079719A" w:rsidP="008E67FF">
            <w:pPr>
              <w:spacing w:line="240" w:lineRule="exact"/>
              <w:jc w:val="center"/>
              <w:rPr>
                <w:b/>
                <w:color w:val="000000" w:themeColor="text1"/>
                <w:sz w:val="20"/>
                <w:szCs w:val="20"/>
              </w:rPr>
            </w:pPr>
          </w:p>
        </w:tc>
      </w:tr>
      <w:tr w:rsidR="00E84831">
        <w:trPr>
          <w:trHeight w:val="510"/>
        </w:trPr>
        <w:tc>
          <w:tcPr>
            <w:tcW w:w="1844" w:type="dxa"/>
            <w:gridSpan w:val="2"/>
            <w:vAlign w:val="center"/>
          </w:tcPr>
          <w:p w:rsidR="00877EB8" w:rsidRDefault="0079719A">
            <w:pPr>
              <w:rPr>
                <w:b/>
                <w:color w:val="000000" w:themeColor="text1"/>
                <w:sz w:val="20"/>
                <w:szCs w:val="20"/>
              </w:rPr>
            </w:pPr>
          </w:p>
        </w:tc>
        <w:tc>
          <w:tcPr>
            <w:tcW w:w="992" w:type="dxa"/>
            <w:vAlign w:val="center"/>
          </w:tcPr>
          <w:p w:rsidR="00877EB8" w:rsidRDefault="0079719A">
            <w:pPr>
              <w:rPr>
                <w:b/>
                <w:color w:val="000000" w:themeColor="text1"/>
                <w:sz w:val="20"/>
                <w:szCs w:val="20"/>
              </w:rPr>
            </w:pPr>
          </w:p>
        </w:tc>
        <w:tc>
          <w:tcPr>
            <w:tcW w:w="1216" w:type="dxa"/>
            <w:vAlign w:val="center"/>
          </w:tcPr>
          <w:p w:rsidR="00877EB8" w:rsidRDefault="0079719A">
            <w:pPr>
              <w:rPr>
                <w:b/>
                <w:color w:val="000000" w:themeColor="text1"/>
                <w:sz w:val="20"/>
                <w:szCs w:val="20"/>
              </w:rPr>
            </w:pPr>
          </w:p>
        </w:tc>
        <w:tc>
          <w:tcPr>
            <w:tcW w:w="3478" w:type="dxa"/>
            <w:gridSpan w:val="3"/>
            <w:vAlign w:val="center"/>
          </w:tcPr>
          <w:p w:rsidR="00877EB8" w:rsidRDefault="0079719A">
            <w:pPr>
              <w:rPr>
                <w:b/>
                <w:color w:val="000000" w:themeColor="text1"/>
                <w:sz w:val="20"/>
                <w:szCs w:val="20"/>
              </w:rPr>
            </w:pPr>
          </w:p>
        </w:tc>
        <w:tc>
          <w:tcPr>
            <w:tcW w:w="2333" w:type="dxa"/>
            <w:gridSpan w:val="2"/>
            <w:vAlign w:val="center"/>
          </w:tcPr>
          <w:p w:rsidR="00877EB8" w:rsidRDefault="0079719A">
            <w:pPr>
              <w:rPr>
                <w:b/>
                <w:color w:val="000000" w:themeColor="text1"/>
                <w:sz w:val="20"/>
                <w:szCs w:val="20"/>
              </w:rPr>
            </w:pPr>
          </w:p>
        </w:tc>
      </w:tr>
      <w:tr w:rsidR="00E84831">
        <w:trPr>
          <w:trHeight w:val="465"/>
        </w:trPr>
        <w:tc>
          <w:tcPr>
            <w:tcW w:w="1844" w:type="dxa"/>
            <w:gridSpan w:val="2"/>
            <w:vAlign w:val="center"/>
          </w:tcPr>
          <w:p w:rsidR="00877EB8" w:rsidRDefault="0079719A">
            <w:pPr>
              <w:rPr>
                <w:b/>
                <w:color w:val="000000" w:themeColor="text1"/>
                <w:sz w:val="20"/>
                <w:szCs w:val="20"/>
              </w:rPr>
            </w:pPr>
          </w:p>
        </w:tc>
        <w:tc>
          <w:tcPr>
            <w:tcW w:w="992" w:type="dxa"/>
            <w:vAlign w:val="center"/>
          </w:tcPr>
          <w:p w:rsidR="00877EB8" w:rsidRDefault="0079719A">
            <w:pPr>
              <w:rPr>
                <w:b/>
                <w:color w:val="000000" w:themeColor="text1"/>
                <w:sz w:val="20"/>
                <w:szCs w:val="20"/>
              </w:rPr>
            </w:pPr>
          </w:p>
        </w:tc>
        <w:tc>
          <w:tcPr>
            <w:tcW w:w="1216" w:type="dxa"/>
            <w:vAlign w:val="center"/>
          </w:tcPr>
          <w:p w:rsidR="00877EB8" w:rsidRDefault="0079719A">
            <w:pPr>
              <w:rPr>
                <w:b/>
                <w:color w:val="000000" w:themeColor="text1"/>
                <w:sz w:val="20"/>
                <w:szCs w:val="20"/>
              </w:rPr>
            </w:pPr>
          </w:p>
        </w:tc>
        <w:tc>
          <w:tcPr>
            <w:tcW w:w="3478" w:type="dxa"/>
            <w:gridSpan w:val="3"/>
            <w:vAlign w:val="center"/>
          </w:tcPr>
          <w:p w:rsidR="00877EB8" w:rsidRDefault="0079719A">
            <w:pPr>
              <w:rPr>
                <w:b/>
                <w:color w:val="000000" w:themeColor="text1"/>
                <w:sz w:val="20"/>
                <w:szCs w:val="20"/>
              </w:rPr>
            </w:pPr>
          </w:p>
        </w:tc>
        <w:tc>
          <w:tcPr>
            <w:tcW w:w="2333" w:type="dxa"/>
            <w:gridSpan w:val="2"/>
            <w:vAlign w:val="center"/>
          </w:tcPr>
          <w:p w:rsidR="00877EB8" w:rsidRDefault="0079719A">
            <w:pPr>
              <w:rPr>
                <w:b/>
                <w:color w:val="000000" w:themeColor="text1"/>
                <w:sz w:val="20"/>
                <w:szCs w:val="20"/>
              </w:rPr>
            </w:pPr>
          </w:p>
        </w:tc>
      </w:tr>
      <w:tr w:rsidR="00E84831">
        <w:trPr>
          <w:trHeight w:val="351"/>
        </w:trPr>
        <w:tc>
          <w:tcPr>
            <w:tcW w:w="1844" w:type="dxa"/>
            <w:gridSpan w:val="2"/>
            <w:vAlign w:val="center"/>
          </w:tcPr>
          <w:p w:rsidR="00877EB8" w:rsidRDefault="0079719A">
            <w:pPr>
              <w:rPr>
                <w:b/>
                <w:color w:val="000000" w:themeColor="text1"/>
                <w:sz w:val="20"/>
                <w:szCs w:val="20"/>
              </w:rPr>
            </w:pPr>
          </w:p>
        </w:tc>
        <w:tc>
          <w:tcPr>
            <w:tcW w:w="992" w:type="dxa"/>
            <w:vAlign w:val="center"/>
          </w:tcPr>
          <w:p w:rsidR="00877EB8" w:rsidRDefault="0079719A">
            <w:pPr>
              <w:rPr>
                <w:b/>
                <w:color w:val="000000" w:themeColor="text1"/>
                <w:sz w:val="20"/>
                <w:szCs w:val="20"/>
              </w:rPr>
            </w:pPr>
          </w:p>
        </w:tc>
        <w:tc>
          <w:tcPr>
            <w:tcW w:w="1216" w:type="dxa"/>
            <w:vAlign w:val="center"/>
          </w:tcPr>
          <w:p w:rsidR="00877EB8" w:rsidRDefault="0079719A">
            <w:pPr>
              <w:rPr>
                <w:b/>
                <w:color w:val="000000" w:themeColor="text1"/>
                <w:sz w:val="20"/>
                <w:szCs w:val="20"/>
              </w:rPr>
            </w:pPr>
          </w:p>
        </w:tc>
        <w:tc>
          <w:tcPr>
            <w:tcW w:w="3478" w:type="dxa"/>
            <w:gridSpan w:val="3"/>
            <w:vAlign w:val="center"/>
          </w:tcPr>
          <w:p w:rsidR="00877EB8" w:rsidRDefault="0079719A">
            <w:pPr>
              <w:rPr>
                <w:b/>
                <w:color w:val="000000" w:themeColor="text1"/>
                <w:sz w:val="20"/>
                <w:szCs w:val="20"/>
              </w:rPr>
            </w:pPr>
          </w:p>
        </w:tc>
        <w:tc>
          <w:tcPr>
            <w:tcW w:w="2333" w:type="dxa"/>
            <w:gridSpan w:val="2"/>
            <w:vAlign w:val="center"/>
          </w:tcPr>
          <w:p w:rsidR="00877EB8" w:rsidRDefault="0079719A">
            <w:pPr>
              <w:rPr>
                <w:b/>
                <w:color w:val="000000" w:themeColor="text1"/>
                <w:sz w:val="20"/>
                <w:szCs w:val="20"/>
              </w:rPr>
            </w:pPr>
          </w:p>
        </w:tc>
      </w:tr>
      <w:tr w:rsidR="00E84831">
        <w:trPr>
          <w:trHeight w:val="351"/>
        </w:trPr>
        <w:tc>
          <w:tcPr>
            <w:tcW w:w="9863" w:type="dxa"/>
            <w:gridSpan w:val="9"/>
            <w:vAlign w:val="center"/>
          </w:tcPr>
          <w:p w:rsidR="00877EB8" w:rsidRDefault="0079719A">
            <w:pPr>
              <w:rPr>
                <w:b/>
                <w:color w:val="000000" w:themeColor="text1"/>
                <w:sz w:val="20"/>
                <w:szCs w:val="20"/>
              </w:rPr>
            </w:pPr>
            <w:r>
              <w:rPr>
                <w:rFonts w:hint="eastAsia"/>
                <w:b/>
                <w:color w:val="000000" w:themeColor="text1"/>
                <w:sz w:val="20"/>
                <w:szCs w:val="20"/>
              </w:rPr>
              <w:t>与审核组同行人员</w:t>
            </w:r>
          </w:p>
        </w:tc>
      </w:tr>
      <w:tr w:rsidR="00E84831">
        <w:trPr>
          <w:trHeight w:val="351"/>
        </w:trPr>
        <w:tc>
          <w:tcPr>
            <w:tcW w:w="1844" w:type="dxa"/>
            <w:gridSpan w:val="2"/>
            <w:vAlign w:val="center"/>
          </w:tcPr>
          <w:p w:rsidR="00877EB8" w:rsidRDefault="0079719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79719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79719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79719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79719A">
            <w:pPr>
              <w:rPr>
                <w:b/>
                <w:color w:val="000000" w:themeColor="text1"/>
                <w:sz w:val="20"/>
                <w:szCs w:val="20"/>
              </w:rPr>
            </w:pPr>
            <w:r>
              <w:rPr>
                <w:rFonts w:hint="eastAsia"/>
                <w:b/>
                <w:color w:val="000000" w:themeColor="text1"/>
                <w:sz w:val="20"/>
                <w:szCs w:val="20"/>
              </w:rPr>
              <w:t>备注</w:t>
            </w:r>
          </w:p>
        </w:tc>
      </w:tr>
      <w:tr w:rsidR="00E84831">
        <w:trPr>
          <w:trHeight w:val="351"/>
        </w:trPr>
        <w:tc>
          <w:tcPr>
            <w:tcW w:w="1844" w:type="dxa"/>
            <w:gridSpan w:val="2"/>
            <w:vAlign w:val="center"/>
          </w:tcPr>
          <w:p w:rsidR="00877EB8" w:rsidRDefault="006036DB">
            <w:pPr>
              <w:rPr>
                <w:b/>
                <w:color w:val="000000" w:themeColor="text1"/>
              </w:rPr>
            </w:pPr>
            <w:r>
              <w:rPr>
                <w:rFonts w:hint="eastAsia"/>
                <w:b/>
                <w:color w:val="000000" w:themeColor="text1"/>
              </w:rPr>
              <w:t>孙一丹</w:t>
            </w:r>
          </w:p>
        </w:tc>
        <w:tc>
          <w:tcPr>
            <w:tcW w:w="992" w:type="dxa"/>
            <w:vAlign w:val="center"/>
          </w:tcPr>
          <w:p w:rsidR="00877EB8" w:rsidRDefault="006036DB">
            <w:pPr>
              <w:rPr>
                <w:b/>
                <w:color w:val="000000" w:themeColor="text1"/>
              </w:rPr>
            </w:pPr>
            <w:r>
              <w:rPr>
                <w:rFonts w:hint="eastAsia"/>
                <w:b/>
                <w:color w:val="000000" w:themeColor="text1"/>
              </w:rPr>
              <w:t>女</w:t>
            </w:r>
          </w:p>
        </w:tc>
        <w:tc>
          <w:tcPr>
            <w:tcW w:w="1216" w:type="dxa"/>
            <w:vAlign w:val="center"/>
          </w:tcPr>
          <w:p w:rsidR="00877EB8" w:rsidRDefault="006036DB">
            <w:pPr>
              <w:rPr>
                <w:b/>
                <w:color w:val="000000" w:themeColor="text1"/>
              </w:rPr>
            </w:pPr>
            <w:r>
              <w:rPr>
                <w:rFonts w:hint="eastAsia"/>
                <w:b/>
                <w:color w:val="000000" w:themeColor="text1"/>
              </w:rPr>
              <w:t>向导</w:t>
            </w:r>
          </w:p>
        </w:tc>
        <w:tc>
          <w:tcPr>
            <w:tcW w:w="3478" w:type="dxa"/>
            <w:gridSpan w:val="3"/>
            <w:vAlign w:val="center"/>
          </w:tcPr>
          <w:p w:rsidR="00877EB8" w:rsidRDefault="006036DB">
            <w:pPr>
              <w:rPr>
                <w:b/>
                <w:color w:val="000000" w:themeColor="text1"/>
              </w:rPr>
            </w:pPr>
            <w:r>
              <w:rPr>
                <w:rFonts w:ascii="宋体" w:hAnsi="宋体"/>
                <w:b/>
                <w:color w:val="000000" w:themeColor="text1"/>
                <w:sz w:val="20"/>
                <w:szCs w:val="20"/>
              </w:rPr>
              <w:t>深州市金牛面粉有限责任公司</w:t>
            </w:r>
          </w:p>
        </w:tc>
        <w:tc>
          <w:tcPr>
            <w:tcW w:w="2333" w:type="dxa"/>
            <w:gridSpan w:val="2"/>
            <w:vAlign w:val="center"/>
          </w:tcPr>
          <w:p w:rsidR="00877EB8" w:rsidRDefault="0079719A">
            <w:pPr>
              <w:rPr>
                <w:b/>
                <w:color w:val="000000" w:themeColor="text1"/>
              </w:rPr>
            </w:pPr>
          </w:p>
        </w:tc>
      </w:tr>
      <w:tr w:rsidR="00E84831">
        <w:trPr>
          <w:trHeight w:val="351"/>
        </w:trPr>
        <w:tc>
          <w:tcPr>
            <w:tcW w:w="1844" w:type="dxa"/>
            <w:gridSpan w:val="2"/>
            <w:vAlign w:val="center"/>
          </w:tcPr>
          <w:p w:rsidR="00877EB8" w:rsidRDefault="0079719A">
            <w:pPr>
              <w:rPr>
                <w:b/>
                <w:color w:val="000000" w:themeColor="text1"/>
              </w:rPr>
            </w:pPr>
          </w:p>
        </w:tc>
        <w:tc>
          <w:tcPr>
            <w:tcW w:w="992" w:type="dxa"/>
            <w:vAlign w:val="center"/>
          </w:tcPr>
          <w:p w:rsidR="00877EB8" w:rsidRDefault="0079719A">
            <w:pPr>
              <w:rPr>
                <w:b/>
                <w:color w:val="000000" w:themeColor="text1"/>
              </w:rPr>
            </w:pPr>
          </w:p>
        </w:tc>
        <w:tc>
          <w:tcPr>
            <w:tcW w:w="1216" w:type="dxa"/>
            <w:vAlign w:val="center"/>
          </w:tcPr>
          <w:p w:rsidR="00877EB8" w:rsidRDefault="0079719A">
            <w:pPr>
              <w:rPr>
                <w:b/>
                <w:color w:val="000000" w:themeColor="text1"/>
              </w:rPr>
            </w:pPr>
          </w:p>
        </w:tc>
        <w:tc>
          <w:tcPr>
            <w:tcW w:w="3478" w:type="dxa"/>
            <w:gridSpan w:val="3"/>
            <w:vAlign w:val="center"/>
          </w:tcPr>
          <w:p w:rsidR="00877EB8" w:rsidRDefault="0079719A">
            <w:pPr>
              <w:rPr>
                <w:b/>
                <w:color w:val="000000" w:themeColor="text1"/>
              </w:rPr>
            </w:pPr>
          </w:p>
        </w:tc>
        <w:tc>
          <w:tcPr>
            <w:tcW w:w="2333" w:type="dxa"/>
            <w:gridSpan w:val="2"/>
            <w:vAlign w:val="center"/>
          </w:tcPr>
          <w:p w:rsidR="00877EB8" w:rsidRDefault="0079719A">
            <w:pPr>
              <w:rPr>
                <w:b/>
                <w:color w:val="000000" w:themeColor="text1"/>
              </w:rPr>
            </w:pPr>
          </w:p>
        </w:tc>
      </w:tr>
    </w:tbl>
    <w:p w:rsidR="00877EB8" w:rsidRDefault="007971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E84831">
        <w:tc>
          <w:tcPr>
            <w:tcW w:w="2269" w:type="dxa"/>
            <w:vAlign w:val="center"/>
          </w:tcPr>
          <w:p w:rsidR="00877EB8" w:rsidRDefault="006036D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79719A">
              <w:rPr>
                <w:rFonts w:ascii="宋体" w:hAnsiTheme="minorHAnsi" w:cs="宋体"/>
                <w:color w:val="000000" w:themeColor="text1"/>
                <w:kern w:val="0"/>
                <w:sz w:val="20"/>
                <w:szCs w:val="20"/>
              </w:rPr>
              <w:t>QMS/</w:t>
            </w:r>
            <w:r w:rsidR="0079719A">
              <w:rPr>
                <w:rFonts w:ascii="宋体" w:hAnsiTheme="minorHAnsi" w:cs="宋体" w:hint="eastAsia"/>
                <w:color w:val="000000" w:themeColor="text1"/>
                <w:kern w:val="0"/>
                <w:sz w:val="20"/>
                <w:szCs w:val="20"/>
              </w:rPr>
              <w:t>□</w:t>
            </w:r>
            <w:r w:rsidR="0079719A">
              <w:rPr>
                <w:rFonts w:ascii="宋体" w:hAnsiTheme="minorHAnsi" w:cs="宋体"/>
                <w:color w:val="000000" w:themeColor="text1"/>
                <w:kern w:val="0"/>
                <w:sz w:val="20"/>
                <w:szCs w:val="20"/>
              </w:rPr>
              <w:t>EMS/</w:t>
            </w:r>
            <w:r w:rsidR="0079719A">
              <w:rPr>
                <w:rFonts w:ascii="宋体" w:hAnsiTheme="minorHAnsi" w:cs="宋体" w:hint="eastAsia"/>
                <w:color w:val="000000" w:themeColor="text1"/>
                <w:kern w:val="0"/>
                <w:sz w:val="20"/>
                <w:szCs w:val="20"/>
              </w:rPr>
              <w:t>□</w:t>
            </w:r>
            <w:r w:rsidR="0079719A">
              <w:rPr>
                <w:rFonts w:ascii="宋体" w:hAnsiTheme="minorHAnsi" w:cs="宋体"/>
                <w:color w:val="000000" w:themeColor="text1"/>
                <w:kern w:val="0"/>
                <w:sz w:val="20"/>
                <w:szCs w:val="20"/>
              </w:rPr>
              <w:t>OHSMS</w:t>
            </w:r>
          </w:p>
          <w:p w:rsidR="00877EB8" w:rsidRDefault="0079719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79719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84831">
        <w:tc>
          <w:tcPr>
            <w:tcW w:w="2269" w:type="dxa"/>
            <w:vAlign w:val="center"/>
          </w:tcPr>
          <w:p w:rsidR="00877EB8" w:rsidRDefault="0079719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79719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79719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84831">
        <w:tc>
          <w:tcPr>
            <w:tcW w:w="2269" w:type="dxa"/>
            <w:vAlign w:val="center"/>
          </w:tcPr>
          <w:p w:rsidR="00877EB8" w:rsidRDefault="0079719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79719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79719A">
      <w:pPr>
        <w:rPr>
          <w:rFonts w:ascii="宋体" w:hAnsi="宋体"/>
          <w:b/>
          <w:color w:val="000000" w:themeColor="text1"/>
          <w:sz w:val="16"/>
          <w:szCs w:val="16"/>
        </w:rPr>
      </w:pPr>
    </w:p>
    <w:p w:rsidR="00877EB8" w:rsidRDefault="0079719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036DB" w:rsidRDefault="0079719A"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071D0F" w:rsidRPr="00071D0F" w:rsidRDefault="0079719A" w:rsidP="006036DB">
      <w:pPr>
        <w:ind w:firstLineChars="1068" w:firstLine="2788"/>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E84831">
        <w:trPr>
          <w:trHeight w:val="293"/>
          <w:jc w:val="center"/>
        </w:trPr>
        <w:tc>
          <w:tcPr>
            <w:tcW w:w="1919" w:type="dxa"/>
          </w:tcPr>
          <w:p w:rsidR="00877EB8" w:rsidRDefault="0079719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79719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深州市金牛面粉有限责任公司</w:t>
            </w:r>
            <w:bookmarkEnd w:id="5"/>
          </w:p>
        </w:tc>
        <w:tc>
          <w:tcPr>
            <w:tcW w:w="1134" w:type="dxa"/>
            <w:gridSpan w:val="3"/>
          </w:tcPr>
          <w:p w:rsidR="00877EB8" w:rsidRDefault="007971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79719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E84831">
        <w:trPr>
          <w:trHeight w:val="307"/>
          <w:jc w:val="center"/>
        </w:trPr>
        <w:tc>
          <w:tcPr>
            <w:tcW w:w="1919" w:type="dxa"/>
          </w:tcPr>
          <w:p w:rsidR="00877EB8" w:rsidRDefault="0079719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79719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深州市长城东路</w:t>
            </w:r>
            <w:bookmarkEnd w:id="7"/>
          </w:p>
        </w:tc>
        <w:tc>
          <w:tcPr>
            <w:tcW w:w="540" w:type="dxa"/>
            <w:vMerge w:val="restart"/>
          </w:tcPr>
          <w:p w:rsidR="00877EB8" w:rsidRDefault="007971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7971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79719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053800</w:t>
            </w:r>
            <w:bookmarkEnd w:id="8"/>
          </w:p>
        </w:tc>
      </w:tr>
      <w:tr w:rsidR="00E84831">
        <w:trPr>
          <w:trHeight w:val="315"/>
          <w:jc w:val="center"/>
        </w:trPr>
        <w:tc>
          <w:tcPr>
            <w:tcW w:w="1919" w:type="dxa"/>
            <w:vAlign w:val="center"/>
          </w:tcPr>
          <w:p w:rsidR="00877EB8" w:rsidRDefault="007971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79719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深州市长城东路</w:t>
            </w:r>
            <w:bookmarkEnd w:id="9"/>
          </w:p>
        </w:tc>
        <w:tc>
          <w:tcPr>
            <w:tcW w:w="540" w:type="dxa"/>
            <w:vMerge/>
            <w:vAlign w:val="center"/>
          </w:tcPr>
          <w:p w:rsidR="00877EB8" w:rsidRDefault="0079719A">
            <w:pPr>
              <w:spacing w:line="320" w:lineRule="exact"/>
              <w:jc w:val="center"/>
              <w:rPr>
                <w:rFonts w:ascii="宋体" w:hAnsi="宋体"/>
                <w:b/>
                <w:color w:val="000000" w:themeColor="text1"/>
                <w:sz w:val="20"/>
                <w:szCs w:val="20"/>
              </w:rPr>
            </w:pPr>
          </w:p>
        </w:tc>
        <w:tc>
          <w:tcPr>
            <w:tcW w:w="1297" w:type="dxa"/>
          </w:tcPr>
          <w:p w:rsidR="00877EB8" w:rsidRDefault="0079719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053800</w:t>
            </w:r>
            <w:bookmarkEnd w:id="10"/>
          </w:p>
        </w:tc>
      </w:tr>
      <w:tr w:rsidR="00E84831">
        <w:trPr>
          <w:trHeight w:val="315"/>
          <w:jc w:val="center"/>
        </w:trPr>
        <w:tc>
          <w:tcPr>
            <w:tcW w:w="1919" w:type="dxa"/>
            <w:vAlign w:val="center"/>
          </w:tcPr>
          <w:p w:rsidR="00877EB8" w:rsidRDefault="007971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79719A">
            <w:pPr>
              <w:spacing w:line="320" w:lineRule="exact"/>
              <w:rPr>
                <w:rFonts w:ascii="宋体" w:hAnsi="宋体"/>
                <w:b/>
                <w:color w:val="000000" w:themeColor="text1"/>
                <w:sz w:val="20"/>
                <w:szCs w:val="20"/>
              </w:rPr>
            </w:pPr>
          </w:p>
        </w:tc>
        <w:tc>
          <w:tcPr>
            <w:tcW w:w="540" w:type="dxa"/>
            <w:vMerge/>
            <w:vAlign w:val="center"/>
          </w:tcPr>
          <w:p w:rsidR="00877EB8" w:rsidRDefault="0079719A">
            <w:pPr>
              <w:spacing w:line="320" w:lineRule="exact"/>
              <w:jc w:val="center"/>
              <w:rPr>
                <w:rFonts w:ascii="宋体" w:hAnsi="宋体"/>
                <w:b/>
                <w:color w:val="000000" w:themeColor="text1"/>
                <w:sz w:val="20"/>
                <w:szCs w:val="20"/>
              </w:rPr>
            </w:pPr>
          </w:p>
        </w:tc>
        <w:tc>
          <w:tcPr>
            <w:tcW w:w="1297" w:type="dxa"/>
          </w:tcPr>
          <w:p w:rsidR="00877EB8" w:rsidRDefault="0079719A">
            <w:pPr>
              <w:spacing w:line="320" w:lineRule="exact"/>
              <w:rPr>
                <w:rFonts w:ascii="宋体" w:hAnsi="宋体"/>
                <w:b/>
                <w:color w:val="000000" w:themeColor="text1"/>
                <w:sz w:val="20"/>
                <w:szCs w:val="20"/>
              </w:rPr>
            </w:pPr>
          </w:p>
        </w:tc>
      </w:tr>
      <w:tr w:rsidR="00E84831">
        <w:trPr>
          <w:trHeight w:val="315"/>
          <w:jc w:val="center"/>
        </w:trPr>
        <w:tc>
          <w:tcPr>
            <w:tcW w:w="1919" w:type="dxa"/>
            <w:vAlign w:val="center"/>
          </w:tcPr>
          <w:p w:rsidR="00877EB8" w:rsidRDefault="007971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79719A">
            <w:pPr>
              <w:spacing w:line="320" w:lineRule="exact"/>
              <w:rPr>
                <w:rFonts w:ascii="宋体" w:hAnsi="宋体"/>
                <w:b/>
                <w:color w:val="000000" w:themeColor="text1"/>
                <w:sz w:val="20"/>
                <w:szCs w:val="20"/>
              </w:rPr>
            </w:pPr>
          </w:p>
        </w:tc>
        <w:tc>
          <w:tcPr>
            <w:tcW w:w="540" w:type="dxa"/>
            <w:vMerge/>
            <w:vAlign w:val="center"/>
          </w:tcPr>
          <w:p w:rsidR="00877EB8" w:rsidRDefault="0079719A">
            <w:pPr>
              <w:spacing w:line="320" w:lineRule="exact"/>
              <w:jc w:val="center"/>
              <w:rPr>
                <w:rFonts w:ascii="宋体" w:hAnsi="宋体"/>
                <w:b/>
                <w:color w:val="000000" w:themeColor="text1"/>
                <w:sz w:val="20"/>
                <w:szCs w:val="20"/>
              </w:rPr>
            </w:pPr>
          </w:p>
        </w:tc>
        <w:tc>
          <w:tcPr>
            <w:tcW w:w="1297" w:type="dxa"/>
          </w:tcPr>
          <w:p w:rsidR="00877EB8" w:rsidRDefault="0079719A">
            <w:pPr>
              <w:spacing w:line="320" w:lineRule="exact"/>
              <w:rPr>
                <w:rFonts w:ascii="宋体" w:hAnsi="宋体"/>
                <w:b/>
                <w:color w:val="000000" w:themeColor="text1"/>
                <w:sz w:val="20"/>
                <w:szCs w:val="20"/>
              </w:rPr>
            </w:pPr>
          </w:p>
        </w:tc>
      </w:tr>
      <w:tr w:rsidR="00E84831">
        <w:trPr>
          <w:trHeight w:val="237"/>
          <w:jc w:val="center"/>
        </w:trPr>
        <w:tc>
          <w:tcPr>
            <w:tcW w:w="1919" w:type="dxa"/>
            <w:vAlign w:val="center"/>
          </w:tcPr>
          <w:p w:rsidR="00877EB8" w:rsidRDefault="0079719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79719A">
            <w:pPr>
              <w:spacing w:line="320" w:lineRule="exact"/>
              <w:rPr>
                <w:rFonts w:ascii="宋体" w:hAnsi="宋体"/>
                <w:b/>
                <w:color w:val="000000" w:themeColor="text1"/>
                <w:sz w:val="20"/>
                <w:szCs w:val="20"/>
              </w:rPr>
            </w:pPr>
          </w:p>
        </w:tc>
        <w:tc>
          <w:tcPr>
            <w:tcW w:w="540" w:type="dxa"/>
            <w:vMerge/>
            <w:vAlign w:val="center"/>
          </w:tcPr>
          <w:p w:rsidR="00877EB8" w:rsidRDefault="0079719A">
            <w:pPr>
              <w:spacing w:line="320" w:lineRule="exact"/>
              <w:jc w:val="center"/>
              <w:rPr>
                <w:rFonts w:ascii="宋体" w:hAnsi="宋体"/>
                <w:b/>
                <w:color w:val="000000" w:themeColor="text1"/>
                <w:sz w:val="20"/>
                <w:szCs w:val="20"/>
              </w:rPr>
            </w:pPr>
          </w:p>
        </w:tc>
        <w:tc>
          <w:tcPr>
            <w:tcW w:w="1297" w:type="dxa"/>
          </w:tcPr>
          <w:p w:rsidR="00877EB8" w:rsidRDefault="0079719A">
            <w:pPr>
              <w:spacing w:line="320" w:lineRule="exact"/>
              <w:rPr>
                <w:rFonts w:ascii="宋体" w:hAnsi="宋体"/>
                <w:b/>
                <w:color w:val="000000" w:themeColor="text1"/>
                <w:sz w:val="20"/>
                <w:szCs w:val="20"/>
              </w:rPr>
            </w:pPr>
          </w:p>
        </w:tc>
      </w:tr>
      <w:tr w:rsidR="00E84831">
        <w:trPr>
          <w:trHeight w:val="247"/>
          <w:jc w:val="center"/>
        </w:trPr>
        <w:tc>
          <w:tcPr>
            <w:tcW w:w="1919" w:type="dxa"/>
            <w:vAlign w:val="center"/>
          </w:tcPr>
          <w:p w:rsidR="00877EB8" w:rsidRDefault="0079719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79719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王丽</w:t>
            </w:r>
            <w:bookmarkEnd w:id="11"/>
          </w:p>
        </w:tc>
        <w:tc>
          <w:tcPr>
            <w:tcW w:w="1362" w:type="dxa"/>
            <w:gridSpan w:val="2"/>
            <w:vAlign w:val="center"/>
          </w:tcPr>
          <w:p w:rsidR="00877EB8" w:rsidRDefault="007971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79719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13833891119</w:t>
            </w:r>
            <w:bookmarkEnd w:id="12"/>
          </w:p>
        </w:tc>
        <w:tc>
          <w:tcPr>
            <w:tcW w:w="965" w:type="dxa"/>
            <w:gridSpan w:val="3"/>
            <w:vAlign w:val="center"/>
          </w:tcPr>
          <w:p w:rsidR="00877EB8" w:rsidRDefault="0079719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79719A">
            <w:pPr>
              <w:spacing w:line="320" w:lineRule="exact"/>
              <w:jc w:val="center"/>
              <w:rPr>
                <w:rFonts w:ascii="宋体" w:hAnsi="宋体"/>
                <w:b/>
                <w:color w:val="000000" w:themeColor="text1"/>
                <w:sz w:val="20"/>
                <w:szCs w:val="20"/>
              </w:rPr>
            </w:pPr>
            <w:bookmarkStart w:id="13" w:name="联系人传真"/>
            <w:bookmarkEnd w:id="13"/>
          </w:p>
        </w:tc>
      </w:tr>
      <w:tr w:rsidR="00E84831">
        <w:trPr>
          <w:jc w:val="center"/>
        </w:trPr>
        <w:tc>
          <w:tcPr>
            <w:tcW w:w="1919" w:type="dxa"/>
            <w:vAlign w:val="center"/>
          </w:tcPr>
          <w:p w:rsidR="00877EB8" w:rsidRDefault="0079719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79719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王玉营</w:t>
            </w:r>
            <w:bookmarkEnd w:id="14"/>
          </w:p>
        </w:tc>
        <w:tc>
          <w:tcPr>
            <w:tcW w:w="1362" w:type="dxa"/>
            <w:gridSpan w:val="2"/>
            <w:vAlign w:val="center"/>
          </w:tcPr>
          <w:p w:rsidR="00877EB8" w:rsidRDefault="007971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79719A">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79719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79719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王丽</w:t>
            </w:r>
            <w:bookmarkEnd w:id="16"/>
          </w:p>
        </w:tc>
      </w:tr>
      <w:tr w:rsidR="00E84831">
        <w:trPr>
          <w:trHeight w:val="1050"/>
          <w:jc w:val="center"/>
        </w:trPr>
        <w:tc>
          <w:tcPr>
            <w:tcW w:w="1919" w:type="dxa"/>
            <w:vAlign w:val="center"/>
          </w:tcPr>
          <w:p w:rsidR="00877EB8" w:rsidRDefault="007971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877EB8" w:rsidRDefault="007971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79719A">
            <w:pPr>
              <w:spacing w:line="320" w:lineRule="exact"/>
              <w:jc w:val="center"/>
              <w:rPr>
                <w:rFonts w:ascii="宋体" w:hAnsi="宋体"/>
                <w:b/>
                <w:color w:val="000000" w:themeColor="text1"/>
                <w:sz w:val="20"/>
                <w:szCs w:val="20"/>
              </w:rPr>
            </w:pPr>
          </w:p>
        </w:tc>
        <w:tc>
          <w:tcPr>
            <w:tcW w:w="7957" w:type="dxa"/>
            <w:gridSpan w:val="14"/>
          </w:tcPr>
          <w:p w:rsidR="00877EB8" w:rsidRDefault="0079719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资质范围内小麦粉、挂面的销售</w:t>
            </w:r>
            <w:bookmarkEnd w:id="17"/>
          </w:p>
        </w:tc>
      </w:tr>
      <w:tr w:rsidR="00E84831">
        <w:trPr>
          <w:trHeight w:val="606"/>
          <w:jc w:val="center"/>
        </w:trPr>
        <w:tc>
          <w:tcPr>
            <w:tcW w:w="1919" w:type="dxa"/>
            <w:vAlign w:val="center"/>
          </w:tcPr>
          <w:p w:rsidR="00877EB8" w:rsidRDefault="0079719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79719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29.07.08</w:t>
            </w:r>
            <w:bookmarkEnd w:id="18"/>
          </w:p>
        </w:tc>
        <w:tc>
          <w:tcPr>
            <w:tcW w:w="2127" w:type="dxa"/>
            <w:gridSpan w:val="7"/>
            <w:vAlign w:val="center"/>
          </w:tcPr>
          <w:p w:rsidR="00877EB8" w:rsidRDefault="0079719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79719A" w:rsidP="006036DB">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6036DB">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E84831">
        <w:trPr>
          <w:trHeight w:val="564"/>
          <w:jc w:val="center"/>
        </w:trPr>
        <w:tc>
          <w:tcPr>
            <w:tcW w:w="1919" w:type="dxa"/>
            <w:vAlign w:val="center"/>
          </w:tcPr>
          <w:p w:rsidR="00877EB8" w:rsidRDefault="0079719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79719A">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2020-02-04 0:00:00</w:t>
            </w:r>
            <w:bookmarkEnd w:id="19"/>
            <w:bookmarkEnd w:id="20"/>
          </w:p>
        </w:tc>
        <w:tc>
          <w:tcPr>
            <w:tcW w:w="2403" w:type="dxa"/>
            <w:gridSpan w:val="6"/>
            <w:vAlign w:val="center"/>
          </w:tcPr>
          <w:p w:rsidR="00877EB8" w:rsidRDefault="0079719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79719A">
            <w:pPr>
              <w:rPr>
                <w:rFonts w:ascii="宋体" w:hAnsi="宋体"/>
                <w:b/>
                <w:color w:val="000000" w:themeColor="text1"/>
                <w:sz w:val="20"/>
                <w:szCs w:val="20"/>
              </w:rPr>
            </w:pPr>
          </w:p>
        </w:tc>
      </w:tr>
      <w:tr w:rsidR="00E84831">
        <w:trPr>
          <w:cantSplit/>
          <w:jc w:val="center"/>
        </w:trPr>
        <w:tc>
          <w:tcPr>
            <w:tcW w:w="1919" w:type="dxa"/>
            <w:vAlign w:val="center"/>
          </w:tcPr>
          <w:p w:rsidR="00877EB8" w:rsidRDefault="0079719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79719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79719A">
            <w:pPr>
              <w:widowControl/>
              <w:jc w:val="left"/>
              <w:rPr>
                <w:rFonts w:ascii="宋体" w:hAnsi="宋体"/>
                <w:b/>
                <w:color w:val="000000" w:themeColor="text1"/>
                <w:spacing w:val="-20"/>
                <w:sz w:val="20"/>
                <w:szCs w:val="20"/>
              </w:rPr>
            </w:pPr>
          </w:p>
          <w:p w:rsidR="00877EB8" w:rsidRDefault="0079719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79719A">
            <w:pPr>
              <w:rPr>
                <w:rFonts w:ascii="宋体" w:hAnsi="宋体"/>
                <w:b/>
                <w:color w:val="000000" w:themeColor="text1"/>
                <w:sz w:val="20"/>
                <w:szCs w:val="20"/>
              </w:rPr>
            </w:pPr>
          </w:p>
        </w:tc>
      </w:tr>
      <w:tr w:rsidR="00E84831">
        <w:trPr>
          <w:cantSplit/>
          <w:jc w:val="center"/>
        </w:trPr>
        <w:tc>
          <w:tcPr>
            <w:tcW w:w="1919" w:type="dxa"/>
            <w:vAlign w:val="center"/>
          </w:tcPr>
          <w:p w:rsidR="00877EB8" w:rsidRDefault="0079719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79719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79719A">
            <w:pPr>
              <w:widowControl/>
              <w:jc w:val="left"/>
              <w:rPr>
                <w:rFonts w:ascii="宋体" w:hAnsi="宋体"/>
                <w:b/>
                <w:color w:val="000000" w:themeColor="text1"/>
                <w:sz w:val="20"/>
                <w:szCs w:val="20"/>
              </w:rPr>
            </w:pPr>
          </w:p>
        </w:tc>
      </w:tr>
    </w:tbl>
    <w:p w:rsidR="00877EB8" w:rsidRDefault="0079719A" w:rsidP="006036DB">
      <w:pPr>
        <w:snapToGrid w:val="0"/>
        <w:spacing w:afterLines="30"/>
        <w:jc w:val="center"/>
        <w:rPr>
          <w:rFonts w:ascii="楷体" w:eastAsia="楷体" w:hAnsi="楷体"/>
          <w:b/>
          <w:color w:val="000000" w:themeColor="text1"/>
          <w:sz w:val="28"/>
          <w:szCs w:val="28"/>
        </w:rPr>
      </w:pPr>
    </w:p>
    <w:p w:rsidR="00877EB8" w:rsidRDefault="0079719A" w:rsidP="006036D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79719A" w:rsidP="006036D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877EB8" w:rsidRDefault="0079719A" w:rsidP="006036D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127"/>
        <w:gridCol w:w="7796"/>
      </w:tblGrid>
      <w:tr w:rsidR="00E84831" w:rsidTr="006036DB">
        <w:tc>
          <w:tcPr>
            <w:tcW w:w="2127" w:type="dxa"/>
          </w:tcPr>
          <w:p w:rsidR="00877EB8" w:rsidRDefault="0079719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96" w:type="dxa"/>
          </w:tcPr>
          <w:p w:rsidR="00877EB8" w:rsidRDefault="0079719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84831" w:rsidTr="006036DB">
        <w:tc>
          <w:tcPr>
            <w:tcW w:w="2127" w:type="dxa"/>
          </w:tcPr>
          <w:p w:rsidR="00877EB8" w:rsidRDefault="006036DB">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796" w:type="dxa"/>
          </w:tcPr>
          <w:p w:rsidR="00877EB8" w:rsidRDefault="006036DB">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E84831" w:rsidTr="006036DB">
        <w:tc>
          <w:tcPr>
            <w:tcW w:w="2127" w:type="dxa"/>
          </w:tcPr>
          <w:p w:rsidR="00877EB8" w:rsidRDefault="006036DB">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7796" w:type="dxa"/>
          </w:tcPr>
          <w:p w:rsidR="00877EB8" w:rsidRDefault="006036DB">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7.5/9.1.3/9.2/10 .2</w:t>
            </w:r>
          </w:p>
        </w:tc>
      </w:tr>
      <w:tr w:rsidR="00E84831" w:rsidTr="006036DB">
        <w:tc>
          <w:tcPr>
            <w:tcW w:w="2127" w:type="dxa"/>
          </w:tcPr>
          <w:p w:rsidR="00877EB8" w:rsidRDefault="006036DB">
            <w:pPr>
              <w:jc w:val="center"/>
              <w:rPr>
                <w:rFonts w:ascii="宋体" w:hAnsi="宋体"/>
                <w:b/>
                <w:color w:val="000000" w:themeColor="text1"/>
                <w:sz w:val="20"/>
                <w:szCs w:val="20"/>
              </w:rPr>
            </w:pPr>
            <w:r>
              <w:rPr>
                <w:rFonts w:ascii="宋体" w:hAnsi="宋体" w:hint="eastAsia"/>
                <w:b/>
                <w:color w:val="000000" w:themeColor="text1"/>
                <w:sz w:val="20"/>
                <w:szCs w:val="20"/>
              </w:rPr>
              <w:t>采购部</w:t>
            </w:r>
          </w:p>
        </w:tc>
        <w:tc>
          <w:tcPr>
            <w:tcW w:w="7796" w:type="dxa"/>
          </w:tcPr>
          <w:p w:rsidR="00877EB8" w:rsidRDefault="006036DB">
            <w:pPr>
              <w:jc w:val="center"/>
              <w:rPr>
                <w:rFonts w:ascii="宋体" w:hAnsi="宋体"/>
                <w:b/>
                <w:color w:val="000000" w:themeColor="text1"/>
                <w:spacing w:val="-20"/>
                <w:sz w:val="20"/>
                <w:szCs w:val="20"/>
                <w:u w:val="single"/>
              </w:rPr>
            </w:pPr>
            <w:r>
              <w:rPr>
                <w:rFonts w:ascii="宋体" w:hAnsi="宋体"/>
                <w:b/>
                <w:bCs/>
                <w:szCs w:val="21"/>
              </w:rPr>
              <w:t>5.3/6.2</w:t>
            </w:r>
            <w:r>
              <w:rPr>
                <w:rFonts w:ascii="宋体" w:hAnsi="宋体" w:hint="eastAsia"/>
                <w:b/>
                <w:bCs/>
                <w:szCs w:val="21"/>
              </w:rPr>
              <w:t>/7.1.5/</w:t>
            </w:r>
            <w:r>
              <w:rPr>
                <w:rFonts w:ascii="宋体" w:hAnsi="宋体"/>
                <w:b/>
                <w:bCs/>
                <w:szCs w:val="21"/>
              </w:rPr>
              <w:t>8.4</w:t>
            </w:r>
            <w:r>
              <w:rPr>
                <w:rFonts w:ascii="宋体" w:hAnsi="宋体" w:hint="eastAsia"/>
                <w:b/>
                <w:bCs/>
                <w:szCs w:val="21"/>
              </w:rPr>
              <w:t>/8.6/8.7</w:t>
            </w:r>
          </w:p>
        </w:tc>
      </w:tr>
      <w:tr w:rsidR="00E84831" w:rsidTr="006036DB">
        <w:tc>
          <w:tcPr>
            <w:tcW w:w="2127" w:type="dxa"/>
          </w:tcPr>
          <w:p w:rsidR="00877EB8" w:rsidRDefault="006036DB">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7796" w:type="dxa"/>
          </w:tcPr>
          <w:p w:rsidR="00877EB8" w:rsidRDefault="006036DB">
            <w:pPr>
              <w:jc w:val="center"/>
              <w:rPr>
                <w:rFonts w:ascii="宋体" w:hAnsi="宋体"/>
                <w:b/>
                <w:color w:val="000000" w:themeColor="text1"/>
                <w:spacing w:val="-20"/>
                <w:sz w:val="20"/>
                <w:szCs w:val="20"/>
                <w:u w:val="single"/>
              </w:rPr>
            </w:pPr>
            <w:r>
              <w:rPr>
                <w:rFonts w:ascii="宋体" w:hAnsi="宋体"/>
                <w:b/>
                <w:bCs/>
                <w:szCs w:val="21"/>
              </w:rPr>
              <w:t>5.3/6.2/7.1.3/7.1.4/8.1/8.3/8.5.1/8.5.2/8.5.4/</w:t>
            </w:r>
            <w:r>
              <w:rPr>
                <w:rFonts w:ascii="宋体" w:hAnsi="宋体" w:hint="eastAsia"/>
                <w:b/>
                <w:bCs/>
                <w:szCs w:val="21"/>
              </w:rPr>
              <w:t>8.5.6/9.1.2</w:t>
            </w:r>
          </w:p>
        </w:tc>
      </w:tr>
      <w:tr w:rsidR="00E84831" w:rsidTr="006036DB">
        <w:tc>
          <w:tcPr>
            <w:tcW w:w="2127" w:type="dxa"/>
          </w:tcPr>
          <w:p w:rsidR="00877EB8" w:rsidRDefault="0079719A">
            <w:pPr>
              <w:rPr>
                <w:rFonts w:ascii="宋体" w:hAnsi="宋体"/>
                <w:b/>
                <w:color w:val="000000" w:themeColor="text1"/>
                <w:szCs w:val="21"/>
              </w:rPr>
            </w:pPr>
          </w:p>
        </w:tc>
        <w:tc>
          <w:tcPr>
            <w:tcW w:w="7796" w:type="dxa"/>
          </w:tcPr>
          <w:p w:rsidR="00877EB8" w:rsidRDefault="0079719A">
            <w:pPr>
              <w:rPr>
                <w:rFonts w:ascii="宋体" w:hAnsi="宋体"/>
                <w:b/>
                <w:color w:val="000000" w:themeColor="text1"/>
                <w:spacing w:val="-20"/>
                <w:szCs w:val="21"/>
                <w:u w:val="single"/>
              </w:rPr>
            </w:pPr>
          </w:p>
        </w:tc>
      </w:tr>
    </w:tbl>
    <w:p w:rsidR="00877EB8" w:rsidRDefault="0079719A" w:rsidP="006036D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877EB8" w:rsidRDefault="0079719A" w:rsidP="006036D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E84831">
        <w:tc>
          <w:tcPr>
            <w:tcW w:w="3119" w:type="dxa"/>
          </w:tcPr>
          <w:p w:rsidR="00877EB8" w:rsidRDefault="0079719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79719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79719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84831">
        <w:tc>
          <w:tcPr>
            <w:tcW w:w="3119" w:type="dxa"/>
          </w:tcPr>
          <w:p w:rsidR="00877EB8" w:rsidRDefault="0079719A">
            <w:pPr>
              <w:jc w:val="center"/>
              <w:rPr>
                <w:rFonts w:ascii="宋体" w:hAnsi="宋体"/>
                <w:b/>
                <w:color w:val="000000" w:themeColor="text1"/>
                <w:sz w:val="20"/>
                <w:szCs w:val="20"/>
              </w:rPr>
            </w:pPr>
          </w:p>
        </w:tc>
        <w:tc>
          <w:tcPr>
            <w:tcW w:w="3249" w:type="dxa"/>
          </w:tcPr>
          <w:p w:rsidR="00877EB8" w:rsidRDefault="0079719A">
            <w:pPr>
              <w:jc w:val="center"/>
              <w:rPr>
                <w:rFonts w:ascii="宋体" w:hAnsi="宋体"/>
                <w:b/>
                <w:color w:val="000000" w:themeColor="text1"/>
                <w:spacing w:val="-20"/>
                <w:sz w:val="20"/>
                <w:szCs w:val="20"/>
                <w:u w:val="single"/>
              </w:rPr>
            </w:pPr>
          </w:p>
        </w:tc>
        <w:tc>
          <w:tcPr>
            <w:tcW w:w="3555" w:type="dxa"/>
          </w:tcPr>
          <w:p w:rsidR="00877EB8" w:rsidRDefault="0079719A">
            <w:pPr>
              <w:jc w:val="center"/>
              <w:rPr>
                <w:rFonts w:ascii="宋体" w:hAnsi="宋体"/>
                <w:b/>
                <w:color w:val="000000" w:themeColor="text1"/>
                <w:spacing w:val="-20"/>
                <w:sz w:val="20"/>
                <w:szCs w:val="20"/>
                <w:u w:val="single"/>
              </w:rPr>
            </w:pPr>
          </w:p>
        </w:tc>
      </w:tr>
      <w:tr w:rsidR="00E84831">
        <w:tc>
          <w:tcPr>
            <w:tcW w:w="3119" w:type="dxa"/>
          </w:tcPr>
          <w:p w:rsidR="00877EB8" w:rsidRDefault="0079719A">
            <w:pPr>
              <w:jc w:val="center"/>
              <w:rPr>
                <w:rFonts w:ascii="宋体" w:hAnsi="宋体"/>
                <w:b/>
                <w:color w:val="000000" w:themeColor="text1"/>
                <w:sz w:val="20"/>
                <w:szCs w:val="20"/>
              </w:rPr>
            </w:pPr>
          </w:p>
        </w:tc>
        <w:tc>
          <w:tcPr>
            <w:tcW w:w="3249" w:type="dxa"/>
          </w:tcPr>
          <w:p w:rsidR="00877EB8" w:rsidRDefault="0079719A">
            <w:pPr>
              <w:jc w:val="center"/>
              <w:rPr>
                <w:rFonts w:ascii="宋体" w:hAnsi="宋体"/>
                <w:b/>
                <w:color w:val="000000" w:themeColor="text1"/>
                <w:spacing w:val="-20"/>
                <w:sz w:val="20"/>
                <w:szCs w:val="20"/>
                <w:u w:val="single"/>
              </w:rPr>
            </w:pPr>
          </w:p>
        </w:tc>
        <w:tc>
          <w:tcPr>
            <w:tcW w:w="3555" w:type="dxa"/>
          </w:tcPr>
          <w:p w:rsidR="00877EB8" w:rsidRDefault="0079719A">
            <w:pPr>
              <w:jc w:val="center"/>
              <w:rPr>
                <w:rFonts w:ascii="宋体" w:hAnsi="宋体"/>
                <w:b/>
                <w:color w:val="000000" w:themeColor="text1"/>
                <w:spacing w:val="-20"/>
                <w:sz w:val="20"/>
                <w:szCs w:val="20"/>
                <w:u w:val="single"/>
              </w:rPr>
            </w:pPr>
          </w:p>
        </w:tc>
      </w:tr>
      <w:tr w:rsidR="00E84831">
        <w:tc>
          <w:tcPr>
            <w:tcW w:w="3119" w:type="dxa"/>
          </w:tcPr>
          <w:p w:rsidR="00877EB8" w:rsidRDefault="0079719A">
            <w:pPr>
              <w:jc w:val="center"/>
              <w:rPr>
                <w:rFonts w:ascii="宋体" w:hAnsi="宋体"/>
                <w:b/>
                <w:color w:val="000000" w:themeColor="text1"/>
                <w:sz w:val="20"/>
                <w:szCs w:val="20"/>
              </w:rPr>
            </w:pPr>
          </w:p>
        </w:tc>
        <w:tc>
          <w:tcPr>
            <w:tcW w:w="3249" w:type="dxa"/>
          </w:tcPr>
          <w:p w:rsidR="00877EB8" w:rsidRDefault="0079719A">
            <w:pPr>
              <w:jc w:val="center"/>
              <w:rPr>
                <w:rFonts w:ascii="宋体" w:hAnsi="宋体"/>
                <w:b/>
                <w:color w:val="000000" w:themeColor="text1"/>
                <w:spacing w:val="-20"/>
                <w:sz w:val="20"/>
                <w:szCs w:val="20"/>
                <w:u w:val="single"/>
              </w:rPr>
            </w:pPr>
          </w:p>
        </w:tc>
        <w:tc>
          <w:tcPr>
            <w:tcW w:w="3555" w:type="dxa"/>
          </w:tcPr>
          <w:p w:rsidR="00877EB8" w:rsidRDefault="0079719A">
            <w:pPr>
              <w:jc w:val="center"/>
              <w:rPr>
                <w:rFonts w:ascii="宋体" w:hAnsi="宋体"/>
                <w:b/>
                <w:color w:val="000000" w:themeColor="text1"/>
                <w:spacing w:val="-20"/>
                <w:sz w:val="20"/>
                <w:szCs w:val="20"/>
                <w:u w:val="single"/>
              </w:rPr>
            </w:pPr>
          </w:p>
        </w:tc>
      </w:tr>
    </w:tbl>
    <w:p w:rsidR="00877EB8" w:rsidRDefault="0079719A" w:rsidP="006036D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79719A" w:rsidP="006036DB">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E84831">
        <w:tc>
          <w:tcPr>
            <w:tcW w:w="2130" w:type="dxa"/>
          </w:tcPr>
          <w:p w:rsidR="00877EB8" w:rsidRDefault="0079719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79719A">
            <w:pPr>
              <w:rPr>
                <w:b/>
                <w:color w:val="000000" w:themeColor="text1"/>
                <w:sz w:val="20"/>
                <w:szCs w:val="20"/>
              </w:rPr>
            </w:pPr>
            <w:r>
              <w:rPr>
                <w:rFonts w:hint="eastAsia"/>
                <w:b/>
                <w:color w:val="000000" w:themeColor="text1"/>
                <w:sz w:val="20"/>
                <w:szCs w:val="20"/>
              </w:rPr>
              <w:t>服务名称</w:t>
            </w:r>
          </w:p>
        </w:tc>
        <w:tc>
          <w:tcPr>
            <w:tcW w:w="2519" w:type="dxa"/>
          </w:tcPr>
          <w:p w:rsidR="00877EB8" w:rsidRDefault="0079719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79719A">
            <w:pPr>
              <w:rPr>
                <w:b/>
                <w:color w:val="000000" w:themeColor="text1"/>
                <w:sz w:val="20"/>
                <w:szCs w:val="20"/>
              </w:rPr>
            </w:pPr>
            <w:r>
              <w:rPr>
                <w:rFonts w:hint="eastAsia"/>
                <w:b/>
                <w:color w:val="000000" w:themeColor="text1"/>
                <w:sz w:val="20"/>
                <w:szCs w:val="20"/>
              </w:rPr>
              <w:t>服务类型</w:t>
            </w:r>
          </w:p>
        </w:tc>
        <w:tc>
          <w:tcPr>
            <w:tcW w:w="1843" w:type="dxa"/>
          </w:tcPr>
          <w:p w:rsidR="00877EB8" w:rsidRDefault="0079719A">
            <w:pPr>
              <w:rPr>
                <w:b/>
                <w:color w:val="000000" w:themeColor="text1"/>
                <w:sz w:val="20"/>
                <w:szCs w:val="20"/>
              </w:rPr>
            </w:pPr>
            <w:r>
              <w:rPr>
                <w:rFonts w:hint="eastAsia"/>
                <w:b/>
                <w:color w:val="000000" w:themeColor="text1"/>
                <w:sz w:val="20"/>
                <w:szCs w:val="20"/>
              </w:rPr>
              <w:t>规格</w:t>
            </w:r>
          </w:p>
        </w:tc>
        <w:tc>
          <w:tcPr>
            <w:tcW w:w="3543" w:type="dxa"/>
          </w:tcPr>
          <w:p w:rsidR="00877EB8" w:rsidRDefault="0079719A">
            <w:pPr>
              <w:rPr>
                <w:b/>
                <w:color w:val="000000" w:themeColor="text1"/>
                <w:sz w:val="20"/>
                <w:szCs w:val="20"/>
              </w:rPr>
            </w:pPr>
            <w:r>
              <w:rPr>
                <w:rFonts w:hint="eastAsia"/>
                <w:b/>
                <w:color w:val="000000" w:themeColor="text1"/>
                <w:sz w:val="20"/>
                <w:szCs w:val="20"/>
              </w:rPr>
              <w:t>执行标准</w:t>
            </w:r>
          </w:p>
        </w:tc>
      </w:tr>
      <w:tr w:rsidR="00E84831">
        <w:tc>
          <w:tcPr>
            <w:tcW w:w="2130" w:type="dxa"/>
          </w:tcPr>
          <w:p w:rsidR="00877EB8" w:rsidRDefault="0079719A">
            <w:pPr>
              <w:rPr>
                <w:b/>
                <w:color w:val="000000" w:themeColor="text1"/>
                <w:sz w:val="20"/>
                <w:szCs w:val="20"/>
              </w:rPr>
            </w:pPr>
          </w:p>
        </w:tc>
        <w:tc>
          <w:tcPr>
            <w:tcW w:w="2519" w:type="dxa"/>
          </w:tcPr>
          <w:p w:rsidR="00877EB8" w:rsidRDefault="0079719A">
            <w:pPr>
              <w:rPr>
                <w:b/>
                <w:color w:val="000000" w:themeColor="text1"/>
                <w:sz w:val="20"/>
                <w:szCs w:val="20"/>
              </w:rPr>
            </w:pPr>
          </w:p>
        </w:tc>
        <w:tc>
          <w:tcPr>
            <w:tcW w:w="1843" w:type="dxa"/>
          </w:tcPr>
          <w:p w:rsidR="00877EB8" w:rsidRDefault="0079719A">
            <w:pPr>
              <w:rPr>
                <w:b/>
                <w:color w:val="000000" w:themeColor="text1"/>
                <w:sz w:val="20"/>
                <w:szCs w:val="20"/>
              </w:rPr>
            </w:pPr>
          </w:p>
        </w:tc>
        <w:tc>
          <w:tcPr>
            <w:tcW w:w="3543" w:type="dxa"/>
          </w:tcPr>
          <w:p w:rsidR="00877EB8" w:rsidRDefault="0079719A">
            <w:pPr>
              <w:rPr>
                <w:b/>
                <w:color w:val="000000" w:themeColor="text1"/>
                <w:sz w:val="20"/>
                <w:szCs w:val="20"/>
              </w:rPr>
            </w:pPr>
          </w:p>
        </w:tc>
      </w:tr>
      <w:tr w:rsidR="00E84831">
        <w:tc>
          <w:tcPr>
            <w:tcW w:w="2130" w:type="dxa"/>
          </w:tcPr>
          <w:p w:rsidR="00877EB8" w:rsidRDefault="0079719A">
            <w:pPr>
              <w:rPr>
                <w:b/>
                <w:color w:val="000000" w:themeColor="text1"/>
                <w:sz w:val="20"/>
                <w:szCs w:val="20"/>
              </w:rPr>
            </w:pPr>
          </w:p>
        </w:tc>
        <w:tc>
          <w:tcPr>
            <w:tcW w:w="2519" w:type="dxa"/>
          </w:tcPr>
          <w:p w:rsidR="00877EB8" w:rsidRDefault="0079719A">
            <w:pPr>
              <w:rPr>
                <w:b/>
                <w:color w:val="000000" w:themeColor="text1"/>
                <w:sz w:val="20"/>
                <w:szCs w:val="20"/>
              </w:rPr>
            </w:pPr>
          </w:p>
        </w:tc>
        <w:tc>
          <w:tcPr>
            <w:tcW w:w="1843" w:type="dxa"/>
          </w:tcPr>
          <w:p w:rsidR="00877EB8" w:rsidRDefault="0079719A">
            <w:pPr>
              <w:rPr>
                <w:b/>
                <w:color w:val="000000" w:themeColor="text1"/>
                <w:sz w:val="20"/>
                <w:szCs w:val="20"/>
              </w:rPr>
            </w:pPr>
          </w:p>
        </w:tc>
        <w:tc>
          <w:tcPr>
            <w:tcW w:w="3543" w:type="dxa"/>
          </w:tcPr>
          <w:p w:rsidR="00877EB8" w:rsidRDefault="0079719A">
            <w:pPr>
              <w:rPr>
                <w:b/>
                <w:color w:val="000000" w:themeColor="text1"/>
                <w:sz w:val="20"/>
                <w:szCs w:val="20"/>
              </w:rPr>
            </w:pPr>
          </w:p>
        </w:tc>
      </w:tr>
      <w:tr w:rsidR="00E84831">
        <w:tc>
          <w:tcPr>
            <w:tcW w:w="2130" w:type="dxa"/>
          </w:tcPr>
          <w:p w:rsidR="00877EB8" w:rsidRDefault="0079719A">
            <w:pPr>
              <w:rPr>
                <w:b/>
                <w:color w:val="000000" w:themeColor="text1"/>
                <w:sz w:val="20"/>
                <w:szCs w:val="20"/>
              </w:rPr>
            </w:pPr>
          </w:p>
        </w:tc>
        <w:tc>
          <w:tcPr>
            <w:tcW w:w="2519" w:type="dxa"/>
          </w:tcPr>
          <w:p w:rsidR="00877EB8" w:rsidRDefault="0079719A">
            <w:pPr>
              <w:rPr>
                <w:b/>
                <w:color w:val="000000" w:themeColor="text1"/>
                <w:sz w:val="20"/>
                <w:szCs w:val="20"/>
              </w:rPr>
            </w:pPr>
          </w:p>
        </w:tc>
        <w:tc>
          <w:tcPr>
            <w:tcW w:w="1843" w:type="dxa"/>
          </w:tcPr>
          <w:p w:rsidR="00877EB8" w:rsidRDefault="0079719A">
            <w:pPr>
              <w:rPr>
                <w:b/>
                <w:color w:val="000000" w:themeColor="text1"/>
                <w:sz w:val="20"/>
                <w:szCs w:val="20"/>
              </w:rPr>
            </w:pPr>
          </w:p>
        </w:tc>
        <w:tc>
          <w:tcPr>
            <w:tcW w:w="3543" w:type="dxa"/>
          </w:tcPr>
          <w:p w:rsidR="00877EB8" w:rsidRDefault="0079719A">
            <w:pPr>
              <w:rPr>
                <w:b/>
                <w:color w:val="000000" w:themeColor="text1"/>
                <w:sz w:val="20"/>
                <w:szCs w:val="20"/>
              </w:rPr>
            </w:pPr>
          </w:p>
        </w:tc>
      </w:tr>
      <w:tr w:rsidR="00E84831">
        <w:tc>
          <w:tcPr>
            <w:tcW w:w="2130" w:type="dxa"/>
          </w:tcPr>
          <w:p w:rsidR="00877EB8" w:rsidRDefault="0079719A">
            <w:pPr>
              <w:rPr>
                <w:b/>
                <w:color w:val="000000" w:themeColor="text1"/>
                <w:sz w:val="20"/>
                <w:szCs w:val="20"/>
              </w:rPr>
            </w:pPr>
          </w:p>
        </w:tc>
        <w:tc>
          <w:tcPr>
            <w:tcW w:w="2519" w:type="dxa"/>
          </w:tcPr>
          <w:p w:rsidR="00877EB8" w:rsidRDefault="0079719A">
            <w:pPr>
              <w:rPr>
                <w:b/>
                <w:color w:val="000000" w:themeColor="text1"/>
                <w:sz w:val="20"/>
                <w:szCs w:val="20"/>
              </w:rPr>
            </w:pPr>
          </w:p>
        </w:tc>
        <w:tc>
          <w:tcPr>
            <w:tcW w:w="1843" w:type="dxa"/>
          </w:tcPr>
          <w:p w:rsidR="00877EB8" w:rsidRDefault="0079719A">
            <w:pPr>
              <w:rPr>
                <w:b/>
                <w:color w:val="000000" w:themeColor="text1"/>
                <w:sz w:val="20"/>
                <w:szCs w:val="20"/>
              </w:rPr>
            </w:pPr>
          </w:p>
        </w:tc>
        <w:tc>
          <w:tcPr>
            <w:tcW w:w="3543" w:type="dxa"/>
          </w:tcPr>
          <w:p w:rsidR="00877EB8" w:rsidRDefault="0079719A">
            <w:pPr>
              <w:rPr>
                <w:b/>
                <w:color w:val="000000" w:themeColor="text1"/>
                <w:sz w:val="20"/>
                <w:szCs w:val="20"/>
              </w:rPr>
            </w:pPr>
          </w:p>
        </w:tc>
      </w:tr>
    </w:tbl>
    <w:p w:rsidR="00877EB8" w:rsidRDefault="0079719A" w:rsidP="006036DB">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6036DB" w:rsidP="006036DB">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lastRenderedPageBreak/>
        <w:sym w:font="Wingdings 2" w:char="F0A2"/>
      </w:r>
      <w:r w:rsidR="0079719A">
        <w:rPr>
          <w:rFonts w:hint="eastAsia"/>
          <w:b/>
          <w:color w:val="000000" w:themeColor="text1"/>
          <w:spacing w:val="-10"/>
          <w:szCs w:val="21"/>
        </w:rPr>
        <w:t>体系运行开始的</w:t>
      </w:r>
      <w:r>
        <w:rPr>
          <w:rFonts w:hint="eastAsia"/>
          <w:b/>
          <w:color w:val="000000" w:themeColor="text1"/>
          <w:spacing w:val="-10"/>
          <w:szCs w:val="21"/>
        </w:rPr>
        <w:t>2020</w:t>
      </w:r>
      <w:r w:rsidR="0079719A">
        <w:rPr>
          <w:rFonts w:hint="eastAsia"/>
          <w:b/>
          <w:color w:val="000000" w:themeColor="text1"/>
          <w:spacing w:val="-10"/>
          <w:szCs w:val="21"/>
        </w:rPr>
        <w:t>年</w:t>
      </w:r>
      <w:r>
        <w:rPr>
          <w:rFonts w:hint="eastAsia"/>
          <w:b/>
          <w:color w:val="000000" w:themeColor="text1"/>
          <w:spacing w:val="-10"/>
          <w:szCs w:val="21"/>
        </w:rPr>
        <w:t>2</w:t>
      </w:r>
      <w:r w:rsidR="0079719A">
        <w:rPr>
          <w:rFonts w:hint="eastAsia"/>
          <w:b/>
          <w:color w:val="000000" w:themeColor="text1"/>
          <w:spacing w:val="-10"/>
          <w:szCs w:val="21"/>
        </w:rPr>
        <w:t>月</w:t>
      </w:r>
      <w:bookmarkStart w:id="21" w:name="OLE_LINK1"/>
      <w:r>
        <w:rPr>
          <w:rFonts w:hint="eastAsia"/>
          <w:b/>
          <w:color w:val="000000" w:themeColor="text1"/>
          <w:spacing w:val="-10"/>
          <w:szCs w:val="21"/>
        </w:rPr>
        <w:t>4</w:t>
      </w:r>
      <w:r w:rsidR="0079719A">
        <w:rPr>
          <w:rFonts w:hint="eastAsia"/>
          <w:b/>
          <w:color w:val="000000" w:themeColor="text1"/>
          <w:spacing w:val="-10"/>
          <w:szCs w:val="21"/>
        </w:rPr>
        <w:t>日</w:t>
      </w:r>
      <w:bookmarkEnd w:id="21"/>
      <w:r w:rsidR="0079719A">
        <w:rPr>
          <w:rFonts w:hint="eastAsia"/>
          <w:b/>
          <w:color w:val="000000" w:themeColor="text1"/>
          <w:spacing w:val="-10"/>
          <w:szCs w:val="21"/>
        </w:rPr>
        <w:t>至</w:t>
      </w:r>
      <w:r>
        <w:rPr>
          <w:rFonts w:hint="eastAsia"/>
          <w:b/>
          <w:color w:val="000000" w:themeColor="text1"/>
          <w:spacing w:val="-10"/>
          <w:szCs w:val="21"/>
        </w:rPr>
        <w:t>2020</w:t>
      </w:r>
      <w:r w:rsidR="0079719A">
        <w:rPr>
          <w:rFonts w:hint="eastAsia"/>
          <w:b/>
          <w:color w:val="000000" w:themeColor="text1"/>
          <w:spacing w:val="-10"/>
          <w:szCs w:val="21"/>
        </w:rPr>
        <w:t>年</w:t>
      </w:r>
      <w:r>
        <w:rPr>
          <w:rFonts w:hint="eastAsia"/>
          <w:b/>
          <w:color w:val="000000" w:themeColor="text1"/>
          <w:spacing w:val="-10"/>
          <w:szCs w:val="21"/>
        </w:rPr>
        <w:t>7</w:t>
      </w:r>
      <w:r w:rsidR="0079719A">
        <w:rPr>
          <w:rFonts w:hint="eastAsia"/>
          <w:b/>
          <w:color w:val="000000" w:themeColor="text1"/>
          <w:spacing w:val="-10"/>
          <w:szCs w:val="21"/>
        </w:rPr>
        <w:t>月</w:t>
      </w:r>
      <w:r>
        <w:rPr>
          <w:rFonts w:hint="eastAsia"/>
          <w:b/>
          <w:color w:val="000000" w:themeColor="text1"/>
          <w:spacing w:val="-10"/>
          <w:szCs w:val="21"/>
        </w:rPr>
        <w:t>8</w:t>
      </w:r>
      <w:r w:rsidR="0079719A">
        <w:rPr>
          <w:rFonts w:hint="eastAsia"/>
          <w:b/>
          <w:color w:val="000000" w:themeColor="text1"/>
          <w:spacing w:val="-10"/>
          <w:szCs w:val="21"/>
        </w:rPr>
        <w:t>日。</w:t>
      </w:r>
    </w:p>
    <w:p w:rsidR="00877EB8" w:rsidRDefault="0079719A" w:rsidP="006036D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79719A" w:rsidP="006036D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6036DB" w:rsidP="006036DB">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79719A">
        <w:rPr>
          <w:rFonts w:ascii="宋体" w:hAnsi="宋体" w:hint="eastAsia"/>
          <w:b/>
          <w:color w:val="000000" w:themeColor="text1"/>
          <w:szCs w:val="21"/>
        </w:rPr>
        <w:t>已完成审核计划的全部工作</w:t>
      </w:r>
    </w:p>
    <w:p w:rsidR="00877EB8" w:rsidRDefault="0079719A" w:rsidP="006036D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79719A" w:rsidP="006036D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877EB8" w:rsidRDefault="0079719A" w:rsidP="006036DB">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E84831">
        <w:trPr>
          <w:cantSplit/>
          <w:trHeight w:val="985"/>
          <w:jc w:val="center"/>
        </w:trPr>
        <w:tc>
          <w:tcPr>
            <w:tcW w:w="720" w:type="dxa"/>
            <w:vMerge w:val="restart"/>
            <w:textDirection w:val="tbRlV"/>
            <w:vAlign w:val="center"/>
          </w:tcPr>
          <w:p w:rsidR="00877EB8" w:rsidRDefault="0079719A" w:rsidP="006036D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877EB8" w:rsidRDefault="0079719A">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036DB" w:rsidRPr="002E785D" w:rsidRDefault="006036DB" w:rsidP="006036DB">
            <w:pPr>
              <w:rPr>
                <w:rFonts w:ascii="宋体" w:hAnsi="宋体" w:cs="宋体"/>
                <w:kern w:val="0"/>
                <w:szCs w:val="21"/>
              </w:rPr>
            </w:pPr>
            <w:r w:rsidRPr="002E785D">
              <w:rPr>
                <w:rFonts w:hint="eastAsia"/>
                <w:szCs w:val="21"/>
              </w:rPr>
              <w:sym w:font="Wingdings 2" w:char="F098"/>
            </w:r>
            <w:r w:rsidRPr="002E785D">
              <w:rPr>
                <w:rFonts w:hint="eastAsia"/>
                <w:szCs w:val="21"/>
              </w:rPr>
              <w:t>企业通过监视和评审内外部信息：</w:t>
            </w:r>
          </w:p>
          <w:p w:rsidR="006036DB" w:rsidRPr="002E785D" w:rsidRDefault="006036DB" w:rsidP="006036DB">
            <w:pPr>
              <w:rPr>
                <w:szCs w:val="21"/>
              </w:rPr>
            </w:pPr>
            <w:r w:rsidRPr="002E785D">
              <w:rPr>
                <w:rFonts w:hint="eastAsia"/>
                <w:szCs w:val="21"/>
              </w:rPr>
              <w:t>1</w:t>
            </w:r>
            <w:r w:rsidRPr="002E785D">
              <w:rPr>
                <w:rFonts w:hint="eastAsia"/>
                <w:szCs w:val="21"/>
              </w:rPr>
              <w:t>、最高管理层定期对各职能部门收集的信息进行讨论研究确定；</w:t>
            </w:r>
          </w:p>
          <w:p w:rsidR="006036DB" w:rsidRPr="002E785D" w:rsidRDefault="006036DB" w:rsidP="006036DB">
            <w:pPr>
              <w:rPr>
                <w:szCs w:val="21"/>
              </w:rPr>
            </w:pPr>
            <w:r w:rsidRPr="002E785D">
              <w:rPr>
                <w:rFonts w:hint="eastAsia"/>
                <w:szCs w:val="21"/>
              </w:rPr>
              <w:t>2</w:t>
            </w:r>
            <w:r w:rsidRPr="002E785D">
              <w:rPr>
                <w:rFonts w:hint="eastAsia"/>
                <w:szCs w:val="21"/>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6036DB" w:rsidRPr="002E785D" w:rsidRDefault="006036DB" w:rsidP="006036DB">
            <w:pPr>
              <w:rPr>
                <w:szCs w:val="21"/>
              </w:rPr>
            </w:pPr>
            <w:r w:rsidRPr="002E785D">
              <w:rPr>
                <w:rFonts w:hint="eastAsia"/>
                <w:szCs w:val="21"/>
              </w:rPr>
              <w:t>3</w:t>
            </w:r>
            <w:r w:rsidRPr="002E785D">
              <w:rPr>
                <w:rFonts w:hint="eastAsia"/>
                <w:szCs w:val="21"/>
              </w:rPr>
              <w:t>、目前主要识别出的外部环境有：行业市场的竞争、价格的竞争；</w:t>
            </w:r>
          </w:p>
          <w:p w:rsidR="006036DB" w:rsidRPr="002E785D" w:rsidRDefault="006036DB" w:rsidP="006036DB">
            <w:pPr>
              <w:rPr>
                <w:szCs w:val="21"/>
              </w:rPr>
            </w:pPr>
            <w:r w:rsidRPr="002E785D">
              <w:rPr>
                <w:rFonts w:hint="eastAsia"/>
                <w:szCs w:val="21"/>
              </w:rPr>
              <w:t>4</w:t>
            </w:r>
            <w:r w:rsidRPr="002E785D">
              <w:rPr>
                <w:rFonts w:hint="eastAsia"/>
                <w:szCs w:val="21"/>
              </w:rPr>
              <w:t>、促进内部环境的改善；⑴通过贯标强化企业管理的规范化、程序化；⑵加强内部管理，降低成本；</w:t>
            </w:r>
          </w:p>
          <w:p w:rsidR="006036DB" w:rsidRPr="002E785D" w:rsidRDefault="006036DB" w:rsidP="006036DB">
            <w:pPr>
              <w:rPr>
                <w:szCs w:val="21"/>
              </w:rPr>
            </w:pPr>
            <w:r w:rsidRPr="002E785D">
              <w:rPr>
                <w:rFonts w:hint="eastAsia"/>
                <w:szCs w:val="21"/>
              </w:rPr>
              <w:t>5</w:t>
            </w:r>
            <w:r w:rsidRPr="002E785D">
              <w:rPr>
                <w:rFonts w:hint="eastAsia"/>
                <w:szCs w:val="21"/>
              </w:rPr>
              <w:t>、企业内部优势：员工从事该行业多年。产品采购：均按照国家、行业标准要求执行。赢得了客户，赢得了市场；</w:t>
            </w:r>
          </w:p>
          <w:p w:rsidR="006036DB" w:rsidRDefault="006036DB" w:rsidP="006036DB">
            <w:pPr>
              <w:spacing w:line="240" w:lineRule="exact"/>
              <w:rPr>
                <w:b/>
                <w:color w:val="000000" w:themeColor="text1"/>
                <w:sz w:val="20"/>
                <w:szCs w:val="20"/>
              </w:rPr>
            </w:pPr>
            <w:r w:rsidRPr="002E785D">
              <w:rPr>
                <w:rFonts w:hint="eastAsia"/>
                <w:szCs w:val="21"/>
              </w:rPr>
              <w:t>6</w:t>
            </w:r>
            <w:r w:rsidRPr="002E785D">
              <w:rPr>
                <w:rFonts w:hint="eastAsia"/>
                <w:szCs w:val="21"/>
              </w:rPr>
              <w:t>、由总经理组织召开公司内外部因素动态评审会议，对识别出的内外部环境因素进行监视和评审，并将识别出的相关内外部因素作为制定和调整方针、目标、管理评审的输入内容。</w:t>
            </w:r>
          </w:p>
        </w:tc>
      </w:tr>
      <w:tr w:rsidR="00E84831">
        <w:trPr>
          <w:cantSplit/>
          <w:trHeight w:val="1417"/>
          <w:jc w:val="center"/>
        </w:trPr>
        <w:tc>
          <w:tcPr>
            <w:tcW w:w="720" w:type="dxa"/>
            <w:vMerge/>
            <w:textDirection w:val="tbRlV"/>
            <w:vAlign w:val="center"/>
          </w:tcPr>
          <w:p w:rsidR="00877EB8" w:rsidRDefault="0079719A" w:rsidP="006036DB">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79719A">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6036DB" w:rsidRDefault="006036DB" w:rsidP="006036DB">
            <w:pPr>
              <w:rPr>
                <w:szCs w:val="21"/>
              </w:rPr>
            </w:pPr>
            <w:r>
              <w:rPr>
                <w:rFonts w:hint="eastAsia"/>
                <w:szCs w:val="21"/>
              </w:rPr>
              <w:sym w:font="Wingdings 2" w:char="F098"/>
            </w:r>
            <w:r>
              <w:rPr>
                <w:rFonts w:hint="eastAsia"/>
                <w:szCs w:val="21"/>
              </w:rPr>
              <w:t>公司确定了与质量管理体系有关的相关方包括顾客、政府机构、社区、供应商、内部员工等。</w:t>
            </w:r>
          </w:p>
          <w:p w:rsidR="006036DB" w:rsidRDefault="006036DB" w:rsidP="006036DB">
            <w:pPr>
              <w:rPr>
                <w:szCs w:val="21"/>
              </w:rPr>
            </w:pPr>
            <w:r>
              <w:rPr>
                <w:rFonts w:hint="eastAsia"/>
                <w:szCs w:val="21"/>
              </w:rPr>
              <w:sym w:font="Wingdings 2" w:char="F098"/>
            </w:r>
            <w:r>
              <w:rPr>
                <w:rFonts w:hint="eastAsia"/>
                <w:szCs w:val="21"/>
              </w:rPr>
              <w:t>相关方对企业的要求有：遵守国家的现行法律法规、保持有效的资质、量具定期检定、不断提高技术水平以及不断提高客户满意度等。</w:t>
            </w:r>
          </w:p>
          <w:p w:rsidR="006036DB" w:rsidRDefault="006036DB" w:rsidP="006036DB">
            <w:pPr>
              <w:rPr>
                <w:szCs w:val="21"/>
              </w:rPr>
            </w:pPr>
            <w:r>
              <w:rPr>
                <w:rFonts w:hint="eastAsia"/>
                <w:szCs w:val="21"/>
              </w:rPr>
              <w:sym w:font="Wingdings 2" w:char="F098"/>
            </w:r>
            <w:r>
              <w:rPr>
                <w:rFonts w:hint="eastAsia"/>
                <w:szCs w:val="21"/>
              </w:rPr>
              <w:t>公司通过以下行为满足相关方需求和期望：</w:t>
            </w:r>
          </w:p>
          <w:p w:rsidR="006036DB" w:rsidRDefault="006036DB" w:rsidP="006036DB">
            <w:pPr>
              <w:rPr>
                <w:szCs w:val="21"/>
              </w:rPr>
            </w:pPr>
            <w:r>
              <w:rPr>
                <w:rFonts w:hint="eastAsia"/>
                <w:szCs w:val="21"/>
              </w:rPr>
              <w:t>——关注顾客需求，通过持续改进增强用户满意；</w:t>
            </w:r>
          </w:p>
          <w:p w:rsidR="006036DB" w:rsidRDefault="006036DB" w:rsidP="006036DB">
            <w:pPr>
              <w:rPr>
                <w:szCs w:val="21"/>
              </w:rPr>
            </w:pPr>
            <w:r>
              <w:rPr>
                <w:rFonts w:hint="eastAsia"/>
                <w:szCs w:val="21"/>
              </w:rPr>
              <w:t>——遵守国家和地方各项法律法规，履行合规义务；</w:t>
            </w:r>
          </w:p>
          <w:p w:rsidR="006036DB" w:rsidRDefault="006036DB" w:rsidP="006036DB">
            <w:pPr>
              <w:rPr>
                <w:szCs w:val="21"/>
              </w:rPr>
            </w:pPr>
            <w:r>
              <w:rPr>
                <w:rFonts w:hint="eastAsia"/>
                <w:szCs w:val="21"/>
              </w:rPr>
              <w:t>——持续改进管理体系过程，提升质量绩效。</w:t>
            </w:r>
          </w:p>
          <w:p w:rsidR="006036DB" w:rsidRDefault="006036DB" w:rsidP="006036DB">
            <w:pPr>
              <w:rPr>
                <w:szCs w:val="21"/>
              </w:rPr>
            </w:pPr>
            <w:r>
              <w:rPr>
                <w:rFonts w:hint="eastAsia"/>
                <w:szCs w:val="21"/>
              </w:rPr>
              <w:sym w:font="Wingdings 2" w:char="F098"/>
            </w:r>
            <w:r>
              <w:rPr>
                <w:rFonts w:hint="eastAsia"/>
                <w:szCs w:val="21"/>
              </w:rPr>
              <w:t>公司管理层及相关部门将持续关注相关方需求的变化，必要时通过评估风险和机遇，调整管理目标或变更管理过程以适应这些变化或实现改进。</w:t>
            </w:r>
          </w:p>
          <w:p w:rsidR="006036DB" w:rsidRDefault="006036DB" w:rsidP="006036DB">
            <w:pPr>
              <w:spacing w:line="240" w:lineRule="exact"/>
              <w:rPr>
                <w:b/>
                <w:color w:val="000000" w:themeColor="text1"/>
                <w:sz w:val="20"/>
                <w:szCs w:val="20"/>
              </w:rPr>
            </w:pPr>
            <w:r>
              <w:rPr>
                <w:szCs w:val="21"/>
              </w:rPr>
              <w:sym w:font="Wingdings 2" w:char="F098"/>
            </w:r>
            <w:r>
              <w:rPr>
                <w:szCs w:val="21"/>
              </w:rPr>
              <w:t>对这些相关方监视和评审的方法有：上级文件、标准和规范的获取、客户走访调查、沟通等。</w:t>
            </w:r>
          </w:p>
        </w:tc>
      </w:tr>
      <w:tr w:rsidR="00E84831">
        <w:trPr>
          <w:cantSplit/>
          <w:trHeight w:val="2077"/>
          <w:jc w:val="center"/>
        </w:trPr>
        <w:tc>
          <w:tcPr>
            <w:tcW w:w="720" w:type="dxa"/>
            <w:vMerge/>
            <w:textDirection w:val="tbRlV"/>
            <w:vAlign w:val="center"/>
          </w:tcPr>
          <w:p w:rsidR="00877EB8" w:rsidRDefault="0079719A" w:rsidP="006036DB">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79719A">
            <w:pPr>
              <w:spacing w:line="280" w:lineRule="exact"/>
              <w:rPr>
                <w:rFonts w:ascii="宋体" w:hAnsi="宋体"/>
                <w:b/>
                <w:color w:val="000000" w:themeColor="text1"/>
                <w:sz w:val="20"/>
                <w:szCs w:val="20"/>
              </w:rPr>
            </w:pPr>
            <w:r>
              <w:rPr>
                <w:b/>
                <w:color w:val="000000" w:themeColor="text1"/>
                <w:sz w:val="20"/>
                <w:szCs w:val="20"/>
              </w:rPr>
              <w:t>3.</w:t>
            </w:r>
            <w:r w:rsidR="006036DB">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6036DB" w:rsidRDefault="006036DB" w:rsidP="006036DB">
            <w:pPr>
              <w:rPr>
                <w:szCs w:val="21"/>
              </w:rPr>
            </w:pPr>
            <w:r>
              <w:rPr>
                <w:rFonts w:hint="eastAsia"/>
                <w:szCs w:val="21"/>
              </w:rPr>
              <w:sym w:font="Wingdings 2" w:char="F098"/>
            </w:r>
            <w:r>
              <w:rPr>
                <w:rFonts w:hint="eastAsia"/>
                <w:szCs w:val="21"/>
              </w:rPr>
              <w:t>质量方针：</w:t>
            </w:r>
            <w:r w:rsidRPr="008E4B53">
              <w:rPr>
                <w:rFonts w:ascii="宋体" w:hAnsi="宋体" w:hint="eastAsia"/>
                <w:bCs/>
                <w:szCs w:val="21"/>
              </w:rPr>
              <w:t>质量第一，诚信服务；持续改进，顾客满意</w:t>
            </w:r>
            <w:r w:rsidRPr="008E4B53">
              <w:rPr>
                <w:rFonts w:hint="eastAsia"/>
                <w:szCs w:val="21"/>
              </w:rPr>
              <w:t>。</w:t>
            </w:r>
          </w:p>
          <w:p w:rsidR="00877EB8" w:rsidRDefault="006036DB" w:rsidP="006036DB">
            <w:pPr>
              <w:spacing w:line="240" w:lineRule="exact"/>
              <w:rPr>
                <w:b/>
                <w:color w:val="000000" w:themeColor="text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E84831">
        <w:trPr>
          <w:cantSplit/>
          <w:trHeight w:val="1446"/>
          <w:jc w:val="center"/>
        </w:trPr>
        <w:tc>
          <w:tcPr>
            <w:tcW w:w="720" w:type="dxa"/>
            <w:vMerge/>
            <w:textDirection w:val="tbRlV"/>
            <w:vAlign w:val="center"/>
          </w:tcPr>
          <w:p w:rsidR="00877EB8" w:rsidRDefault="0079719A" w:rsidP="006036DB">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79719A">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036DB" w:rsidRDefault="006036DB" w:rsidP="006036DB">
            <w:pPr>
              <w:rPr>
                <w:szCs w:val="21"/>
              </w:rPr>
            </w:pPr>
            <w:r>
              <w:rPr>
                <w:rFonts w:hint="eastAsia"/>
                <w:szCs w:val="21"/>
              </w:rPr>
              <w:sym w:font="Wingdings 2" w:char="F098"/>
            </w:r>
            <w:r>
              <w:rPr>
                <w:rFonts w:hint="eastAsia"/>
                <w:szCs w:val="21"/>
              </w:rPr>
              <w:t>编制了《风险和机遇控制程序》。查见《风险和机遇评估分析表》，确定了组织需应对的风险和机遇。如：</w:t>
            </w:r>
          </w:p>
          <w:p w:rsidR="006036DB" w:rsidRPr="008E4B53" w:rsidRDefault="006036DB" w:rsidP="006036DB">
            <w:pPr>
              <w:rPr>
                <w:szCs w:val="21"/>
              </w:rPr>
            </w:pPr>
            <w:r>
              <w:rPr>
                <w:rFonts w:hint="eastAsia"/>
                <w:szCs w:val="21"/>
              </w:rPr>
              <w:t>1</w:t>
            </w:r>
            <w:r>
              <w:rPr>
                <w:rFonts w:hint="eastAsia"/>
                <w:szCs w:val="21"/>
              </w:rPr>
              <w:t>、</w:t>
            </w:r>
            <w:r w:rsidRPr="008E4B53">
              <w:rPr>
                <w:rFonts w:hint="eastAsia"/>
                <w:sz w:val="22"/>
                <w:szCs w:val="22"/>
              </w:rPr>
              <w:t>采购供应不足</w:t>
            </w:r>
            <w:r w:rsidRPr="008E4B53">
              <w:rPr>
                <w:rFonts w:hint="eastAsia"/>
                <w:szCs w:val="21"/>
              </w:rPr>
              <w:t>的风险，通过销售部要提前制定好采购计划，拓展采购的渠道，保证优质产品的供应；</w:t>
            </w:r>
          </w:p>
          <w:p w:rsidR="006036DB" w:rsidRPr="008E4B53" w:rsidRDefault="006036DB" w:rsidP="006036DB">
            <w:pPr>
              <w:rPr>
                <w:color w:val="FF0000"/>
                <w:szCs w:val="21"/>
              </w:rPr>
            </w:pPr>
            <w:r w:rsidRPr="008E4B53">
              <w:rPr>
                <w:rFonts w:hint="eastAsia"/>
                <w:szCs w:val="21"/>
              </w:rPr>
              <w:t>2</w:t>
            </w:r>
            <w:r w:rsidRPr="008E4B53">
              <w:rPr>
                <w:rFonts w:hint="eastAsia"/>
                <w:szCs w:val="21"/>
              </w:rPr>
              <w:t>、</w:t>
            </w:r>
            <w:r w:rsidRPr="008E4B53">
              <w:rPr>
                <w:rFonts w:hint="eastAsia"/>
                <w:sz w:val="22"/>
                <w:szCs w:val="22"/>
              </w:rPr>
              <w:t>市场竞争激烈，通过提高产量，提高质量，积极开发新供应商，扩大市场占有率</w:t>
            </w:r>
            <w:r w:rsidRPr="008E4B53">
              <w:rPr>
                <w:rFonts w:hint="eastAsia"/>
                <w:color w:val="FF0000"/>
                <w:szCs w:val="21"/>
              </w:rPr>
              <w:t>。</w:t>
            </w:r>
          </w:p>
          <w:p w:rsidR="006036DB" w:rsidRDefault="006036DB" w:rsidP="006036DB">
            <w:pPr>
              <w:rPr>
                <w:szCs w:val="21"/>
              </w:rPr>
            </w:pPr>
            <w:r w:rsidRPr="008E4B53">
              <w:rPr>
                <w:rFonts w:hint="eastAsia"/>
                <w:szCs w:val="21"/>
              </w:rPr>
              <w:t>组织在确定这些风险和机遇时，考虑了员工岗位技能、供应</w:t>
            </w:r>
            <w:r>
              <w:rPr>
                <w:rFonts w:hint="eastAsia"/>
                <w:szCs w:val="21"/>
              </w:rPr>
              <w:t>商生产能力、市场需求等内外部因素及合同方（顾客）的相关要求。</w:t>
            </w:r>
          </w:p>
          <w:p w:rsidR="006036DB" w:rsidRPr="00A03A5A" w:rsidRDefault="006036DB" w:rsidP="006036DB">
            <w:pPr>
              <w:rPr>
                <w:color w:val="FF0000"/>
                <w:szCs w:val="21"/>
              </w:rPr>
            </w:pPr>
            <w:r>
              <w:rPr>
                <w:rFonts w:hint="eastAsia"/>
                <w:szCs w:val="21"/>
              </w:rPr>
              <w:sym w:font="Wingdings 2" w:char="F098"/>
            </w:r>
            <w:r>
              <w:rPr>
                <w:rFonts w:hint="eastAsia"/>
                <w:szCs w:val="21"/>
              </w:rPr>
              <w:t>评审情况均为符合发展要求，评审人：</w:t>
            </w:r>
            <w:r w:rsidRPr="008E4B53">
              <w:rPr>
                <w:rFonts w:cs="宋体" w:hint="eastAsia"/>
                <w:szCs w:val="21"/>
              </w:rPr>
              <w:t>王玉营</w:t>
            </w:r>
            <w:r>
              <w:rPr>
                <w:rFonts w:hint="eastAsia"/>
                <w:szCs w:val="21"/>
              </w:rPr>
              <w:t>，评审时间：</w:t>
            </w:r>
            <w:r w:rsidRPr="008E4B53">
              <w:rPr>
                <w:rFonts w:hint="eastAsia"/>
                <w:szCs w:val="21"/>
              </w:rPr>
              <w:t>2020.2.10</w:t>
            </w:r>
          </w:p>
          <w:p w:rsidR="006036DB" w:rsidRPr="006036DB" w:rsidRDefault="006036DB">
            <w:pPr>
              <w:spacing w:line="240" w:lineRule="exact"/>
              <w:rPr>
                <w:b/>
                <w:color w:val="000000" w:themeColor="text1"/>
              </w:rPr>
            </w:pPr>
          </w:p>
        </w:tc>
      </w:tr>
      <w:tr w:rsidR="00E84831">
        <w:trPr>
          <w:cantSplit/>
          <w:trHeight w:val="1930"/>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Pr>
          <w:p w:rsidR="00877EB8" w:rsidRDefault="0079719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rsidRDefault="0079719A" w:rsidP="006036D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006036DB">
              <w:rPr>
                <w:rFonts w:ascii="宋体" w:hAnsi="宋体" w:cs="宋体" w:hint="eastAsia"/>
                <w:sz w:val="20"/>
                <w:szCs w:val="20"/>
              </w:rPr>
              <w:t>采购过程、销售</w:t>
            </w:r>
            <w:r w:rsidR="006036DB" w:rsidRPr="00B50A0C">
              <w:rPr>
                <w:rFonts w:ascii="宋体" w:hAnsi="宋体" w:cs="宋体" w:hint="eastAsia"/>
                <w:sz w:val="20"/>
                <w:szCs w:val="20"/>
              </w:rPr>
              <w:t>过程、检验与交付过程、绩效分析、评价与改进等</w:t>
            </w:r>
          </w:p>
          <w:p w:rsidR="00877EB8" w:rsidRPr="006036DB" w:rsidRDefault="0079719A" w:rsidP="006036D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6036DB">
              <w:rPr>
                <w:rFonts w:ascii="宋体" w:hAnsi="宋体" w:hint="eastAsia"/>
                <w:b/>
                <w:color w:val="000000" w:themeColor="text1"/>
                <w:sz w:val="20"/>
                <w:szCs w:val="20"/>
                <w:u w:val="single"/>
              </w:rPr>
              <w:t xml:space="preserve">采购过程、销售过程                              </w:t>
            </w:r>
          </w:p>
          <w:p w:rsidR="00877EB8" w:rsidRDefault="0079719A" w:rsidP="006036D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w:t>
            </w:r>
            <w:r>
              <w:rPr>
                <w:rFonts w:ascii="宋体" w:hAnsi="宋体" w:hint="eastAsia"/>
                <w:b/>
                <w:color w:val="000000" w:themeColor="text1"/>
                <w:sz w:val="20"/>
                <w:szCs w:val="20"/>
              </w:rPr>
              <w:t>确</w:t>
            </w:r>
            <w:r>
              <w:rPr>
                <w:rFonts w:ascii="宋体" w:hAnsi="宋体" w:hint="eastAsia"/>
                <w:b/>
                <w:color w:val="000000" w:themeColor="text1"/>
                <w:sz w:val="20"/>
                <w:szCs w:val="20"/>
              </w:rPr>
              <w:t>认</w:t>
            </w:r>
            <w:r>
              <w:rPr>
                <w:rFonts w:ascii="宋体" w:hAnsi="宋体" w:hint="eastAsia"/>
                <w:b/>
                <w:color w:val="000000" w:themeColor="text1"/>
                <w:sz w:val="20"/>
                <w:szCs w:val="20"/>
              </w:rPr>
              <w:t>过</w:t>
            </w:r>
            <w:r>
              <w:rPr>
                <w:rFonts w:ascii="宋体" w:hAnsi="宋体" w:hint="eastAsia"/>
                <w:b/>
                <w:color w:val="000000" w:themeColor="text1"/>
                <w:sz w:val="20"/>
                <w:szCs w:val="20"/>
              </w:rPr>
              <w:t>程</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 xml:space="preserve"> </w:t>
            </w:r>
            <w:r w:rsidR="006036DB">
              <w:rPr>
                <w:rFonts w:ascii="宋体" w:hAnsi="宋体" w:hint="eastAsia"/>
                <w:b/>
                <w:color w:val="000000" w:themeColor="text1"/>
                <w:sz w:val="20"/>
                <w:szCs w:val="20"/>
              </w:rPr>
              <w:t>：销售</w:t>
            </w:r>
          </w:p>
          <w:p w:rsidR="00C32541" w:rsidRDefault="00E84831" w:rsidP="00C32541">
            <w:pPr>
              <w:rPr>
                <w:szCs w:val="21"/>
              </w:rPr>
            </w:pPr>
            <w:r w:rsidRPr="00E84831">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79719A">
              <w:rPr>
                <w:rFonts w:ascii="宋体" w:hAnsi="宋体" w:hint="eastAsia"/>
                <w:b/>
                <w:color w:val="000000" w:themeColor="text1"/>
                <w:sz w:val="20"/>
                <w:szCs w:val="20"/>
              </w:rPr>
              <w:t>不适用条款是</w:t>
            </w:r>
            <w:r w:rsidR="0079719A">
              <w:rPr>
                <w:rFonts w:ascii="宋体" w:hAnsi="宋体" w:hint="eastAsia"/>
                <w:b/>
                <w:color w:val="000000" w:themeColor="text1"/>
                <w:sz w:val="20"/>
                <w:szCs w:val="20"/>
              </w:rPr>
              <w:t xml:space="preserve">    </w:t>
            </w:r>
            <w:r w:rsidR="006036DB">
              <w:rPr>
                <w:rFonts w:ascii="宋体" w:hAnsi="宋体" w:hint="eastAsia"/>
                <w:b/>
                <w:color w:val="000000" w:themeColor="text1"/>
                <w:sz w:val="20"/>
                <w:szCs w:val="20"/>
              </w:rPr>
              <w:t>8.3</w:t>
            </w:r>
            <w:r w:rsidR="0079719A">
              <w:rPr>
                <w:rFonts w:ascii="宋体" w:hAnsi="宋体" w:hint="eastAsia"/>
                <w:b/>
                <w:color w:val="000000" w:themeColor="text1"/>
                <w:sz w:val="20"/>
                <w:szCs w:val="20"/>
              </w:rPr>
              <w:t xml:space="preserve">    </w:t>
            </w:r>
            <w:r w:rsidR="0079719A">
              <w:rPr>
                <w:rFonts w:ascii="宋体" w:hAnsi="宋体" w:hint="eastAsia"/>
                <w:b/>
                <w:color w:val="000000" w:themeColor="text1"/>
                <w:sz w:val="20"/>
                <w:szCs w:val="20"/>
              </w:rPr>
              <w:t>，不适用理由：</w:t>
            </w:r>
            <w:r w:rsidR="00C32541">
              <w:rPr>
                <w:rFonts w:ascii="宋体" w:hAnsi="宋体" w:hint="eastAsia"/>
                <w:szCs w:val="21"/>
              </w:rPr>
              <w:t>根据公司产品和服务特点，</w:t>
            </w:r>
            <w:r w:rsidR="00C32541" w:rsidRPr="003D5F2D">
              <w:rPr>
                <w:rFonts w:ascii="宋体" w:hAnsi="宋体" w:hint="eastAsia"/>
                <w:szCs w:val="21"/>
              </w:rPr>
              <w:t>公司产品依据国家标准、行业标准、客户要求销售，目前使用传统销售模式，且营销模式固定，无设计开发要求，故不适用8.3条款，不影响组织确保其产品和服务合格的能力或责任，对增强顾客满意也不会产生影响</w:t>
            </w:r>
            <w:r w:rsidR="00C32541">
              <w:rPr>
                <w:rFonts w:hint="eastAsia"/>
                <w:szCs w:val="21"/>
              </w:rPr>
              <w:t>，理由充分。</w:t>
            </w:r>
          </w:p>
          <w:p w:rsidR="00877EB8" w:rsidRPr="00C32541" w:rsidRDefault="0079719A" w:rsidP="00C32541">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                  </w:t>
            </w:r>
            <w:r w:rsidR="006036DB">
              <w:rPr>
                <w:rFonts w:ascii="宋体" w:hAnsi="宋体" w:hint="eastAsia"/>
                <w:b/>
                <w:color w:val="000000" w:themeColor="text1"/>
                <w:sz w:val="20"/>
                <w:szCs w:val="20"/>
              </w:rPr>
              <w:t xml:space="preserve">       </w:t>
            </w:r>
            <w:r>
              <w:rPr>
                <w:rFonts w:ascii="宋体" w:hAnsi="宋体" w:hint="eastAsia"/>
                <w:b/>
                <w:color w:val="000000" w:themeColor="text1"/>
                <w:sz w:val="20"/>
                <w:szCs w:val="20"/>
              </w:rPr>
              <w:t xml:space="preserve">  </w:t>
            </w:r>
          </w:p>
        </w:tc>
      </w:tr>
      <w:tr w:rsidR="00E84831">
        <w:trPr>
          <w:cantSplit/>
          <w:trHeight w:val="2144"/>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Pr>
          <w:p w:rsidR="00877EB8" w:rsidRDefault="0079719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877EB8" w:rsidRDefault="0079719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79719A">
            <w:pPr>
              <w:spacing w:line="300" w:lineRule="exact"/>
              <w:rPr>
                <w:b/>
                <w:color w:val="000000" w:themeColor="text1"/>
                <w:sz w:val="20"/>
                <w:szCs w:val="20"/>
              </w:rPr>
            </w:pPr>
          </w:p>
        </w:tc>
      </w:tr>
      <w:tr w:rsidR="00E84831">
        <w:trPr>
          <w:cantSplit/>
          <w:trHeight w:val="2144"/>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Pr>
          <w:p w:rsidR="00877EB8" w:rsidRDefault="0079719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79719A">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E84831">
        <w:trPr>
          <w:cantSplit/>
          <w:trHeight w:val="1890"/>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Pr>
          <w:p w:rsidR="00877EB8" w:rsidRDefault="0079719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79719A" w:rsidP="006036DB">
            <w:pPr>
              <w:tabs>
                <w:tab w:val="left" w:pos="540"/>
              </w:tabs>
              <w:spacing w:line="300" w:lineRule="exact"/>
              <w:ind w:left="211" w:hangingChars="100" w:hanging="211"/>
              <w:rPr>
                <w:rFonts w:ascii="宋体" w:hAnsi="宋体"/>
                <w:b/>
                <w:color w:val="000000" w:themeColor="text1"/>
                <w:szCs w:val="21"/>
              </w:rPr>
            </w:pPr>
          </w:p>
          <w:p w:rsidR="00877EB8" w:rsidRDefault="0079719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C32541">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877EB8" w:rsidRDefault="0079719A" w:rsidP="006036DB">
            <w:pPr>
              <w:tabs>
                <w:tab w:val="left" w:pos="540"/>
              </w:tabs>
              <w:spacing w:line="300" w:lineRule="exact"/>
              <w:ind w:leftChars="-43" w:left="1" w:hangingChars="43" w:hanging="91"/>
              <w:rPr>
                <w:rFonts w:ascii="宋体" w:hAnsi="宋体"/>
                <w:b/>
                <w:color w:val="000000" w:themeColor="text1"/>
                <w:szCs w:val="21"/>
                <w:u w:val="single"/>
              </w:rPr>
            </w:pPr>
          </w:p>
          <w:p w:rsidR="00877EB8" w:rsidRDefault="0079719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C32541">
              <w:rPr>
                <w:rFonts w:ascii="宋体" w:hAnsi="宋体" w:hint="eastAsia"/>
                <w:b/>
                <w:color w:val="000000" w:themeColor="text1"/>
                <w:szCs w:val="21"/>
              </w:rPr>
              <w:sym w:font="Wingdings 2" w:char="F0A2"/>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sidR="00C32541">
              <w:rPr>
                <w:rFonts w:ascii="宋体" w:hAnsi="宋体" w:hint="eastAsia"/>
                <w:b/>
                <w:color w:val="000000" w:themeColor="text1"/>
                <w:szCs w:val="21"/>
              </w:rPr>
              <w:sym w:font="Wingdings 2" w:char="F0A2"/>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877EB8" w:rsidRDefault="0079719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C32541">
              <w:rPr>
                <w:rFonts w:ascii="宋体" w:hAnsi="宋体" w:hint="eastAsia"/>
                <w:b/>
                <w:color w:val="000000" w:themeColor="text1"/>
                <w:szCs w:val="21"/>
              </w:rPr>
              <w:t>培训</w:t>
            </w:r>
          </w:p>
          <w:p w:rsidR="00877EB8" w:rsidRDefault="0079719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C32541">
              <w:rPr>
                <w:rFonts w:ascii="宋体" w:hAnsi="宋体" w:hint="eastAsia"/>
                <w:b/>
                <w:color w:val="000000" w:themeColor="text1"/>
                <w:szCs w:val="21"/>
              </w:rPr>
              <w:t>：是</w:t>
            </w:r>
          </w:p>
          <w:p w:rsidR="00877EB8" w:rsidRDefault="0079719A">
            <w:pPr>
              <w:tabs>
                <w:tab w:val="left" w:pos="0"/>
              </w:tabs>
              <w:spacing w:line="240" w:lineRule="exact"/>
              <w:rPr>
                <w:b/>
                <w:color w:val="000000" w:themeColor="text1"/>
                <w:sz w:val="14"/>
                <w:szCs w:val="14"/>
              </w:rPr>
            </w:pPr>
          </w:p>
        </w:tc>
      </w:tr>
      <w:tr w:rsidR="00E84831">
        <w:trPr>
          <w:cantSplit/>
          <w:trHeight w:val="2219"/>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Pr>
          <w:p w:rsidR="00877EB8" w:rsidRDefault="0079719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79719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32541" w:rsidRDefault="00C32541" w:rsidP="00C32541">
            <w:pPr>
              <w:rPr>
                <w:szCs w:val="21"/>
              </w:rPr>
            </w:pPr>
            <w:r>
              <w:rPr>
                <w:rFonts w:hint="eastAsia"/>
                <w:szCs w:val="21"/>
              </w:rPr>
              <w:sym w:font="Wingdings 2" w:char="F098"/>
            </w:r>
            <w:r>
              <w:rPr>
                <w:rFonts w:hint="eastAsia"/>
                <w:szCs w:val="21"/>
              </w:rPr>
              <w:t>企业质量目标：</w:t>
            </w:r>
          </w:p>
          <w:p w:rsidR="00C32541" w:rsidRPr="008E4B53" w:rsidRDefault="00C32541" w:rsidP="00C32541">
            <w:pPr>
              <w:rPr>
                <w:szCs w:val="21"/>
              </w:rPr>
            </w:pPr>
            <w:r w:rsidRPr="008E4B53">
              <w:rPr>
                <w:rFonts w:hint="eastAsia"/>
                <w:szCs w:val="21"/>
              </w:rPr>
              <w:t>1</w:t>
            </w:r>
            <w:r w:rsidRPr="008E4B53">
              <w:rPr>
                <w:rFonts w:hint="eastAsia"/>
                <w:szCs w:val="21"/>
              </w:rPr>
              <w:t>、客户满意度达</w:t>
            </w:r>
            <w:r w:rsidRPr="008E4B53">
              <w:rPr>
                <w:rFonts w:hint="eastAsia"/>
                <w:szCs w:val="21"/>
              </w:rPr>
              <w:t>90%</w:t>
            </w:r>
            <w:r w:rsidRPr="008E4B53">
              <w:rPr>
                <w:rFonts w:hint="eastAsia"/>
                <w:szCs w:val="21"/>
              </w:rPr>
              <w:t>以上；</w:t>
            </w:r>
          </w:p>
          <w:p w:rsidR="00C32541" w:rsidRPr="008E4B53" w:rsidRDefault="00C32541" w:rsidP="00C32541">
            <w:pPr>
              <w:rPr>
                <w:szCs w:val="21"/>
              </w:rPr>
            </w:pPr>
            <w:r w:rsidRPr="008E4B53">
              <w:rPr>
                <w:rFonts w:hint="eastAsia"/>
                <w:szCs w:val="21"/>
              </w:rPr>
              <w:t>2</w:t>
            </w:r>
            <w:r w:rsidRPr="008E4B53">
              <w:rPr>
                <w:rFonts w:hint="eastAsia"/>
                <w:szCs w:val="21"/>
              </w:rPr>
              <w:t>、</w:t>
            </w:r>
            <w:r w:rsidRPr="008E4B53">
              <w:rPr>
                <w:rFonts w:ascii="宋体" w:hAnsi="宋体" w:hint="eastAsia"/>
                <w:bCs/>
                <w:szCs w:val="21"/>
              </w:rPr>
              <w:t>产品交付顾客验收合格率100%</w:t>
            </w:r>
            <w:r w:rsidRPr="008E4B53">
              <w:rPr>
                <w:rFonts w:hint="eastAsia"/>
                <w:szCs w:val="21"/>
              </w:rPr>
              <w:t>；</w:t>
            </w:r>
          </w:p>
          <w:p w:rsidR="00C32541" w:rsidRDefault="00C32541" w:rsidP="00C32541">
            <w:pPr>
              <w:rPr>
                <w:szCs w:val="21"/>
              </w:rPr>
            </w:pPr>
            <w:r>
              <w:rPr>
                <w:rFonts w:hint="eastAsia"/>
                <w:szCs w:val="21"/>
              </w:rPr>
              <w:sym w:font="Wingdings 2" w:char="F098"/>
            </w:r>
            <w:r>
              <w:rPr>
                <w:rFonts w:hint="eastAsia"/>
                <w:szCs w:val="21"/>
              </w:rPr>
              <w:t>质量目标满足产品要求（国家标准及客户要求）；</w:t>
            </w:r>
          </w:p>
          <w:p w:rsidR="00C32541" w:rsidRDefault="00C32541" w:rsidP="00C32541">
            <w:pPr>
              <w:rPr>
                <w:szCs w:val="21"/>
              </w:rPr>
            </w:pPr>
            <w:r>
              <w:rPr>
                <w:rFonts w:hint="eastAsia"/>
                <w:szCs w:val="21"/>
              </w:rPr>
              <w:sym w:font="Wingdings 2" w:char="F098"/>
            </w:r>
            <w:r>
              <w:rPr>
                <w:rFonts w:hint="eastAsia"/>
                <w:szCs w:val="21"/>
              </w:rPr>
              <w:t>质量目标进行层层分解，落实到责任部门。</w:t>
            </w:r>
          </w:p>
          <w:p w:rsidR="00877EB8" w:rsidRDefault="00C32541" w:rsidP="00C32541">
            <w:pPr>
              <w:spacing w:line="240" w:lineRule="exact"/>
              <w:rPr>
                <w:rFonts w:ascii="宋体" w:hAnsi="宋体"/>
                <w:b/>
                <w:color w:val="000000" w:themeColor="text1"/>
              </w:rPr>
            </w:pPr>
            <w:r>
              <w:rPr>
                <w:rFonts w:hint="eastAsia"/>
                <w:szCs w:val="21"/>
              </w:rPr>
              <w:t>（见各部门考核结果）。</w:t>
            </w:r>
          </w:p>
        </w:tc>
      </w:tr>
      <w:tr w:rsidR="00E84831">
        <w:trPr>
          <w:cantSplit/>
          <w:trHeight w:val="1297"/>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Pr>
          <w:p w:rsidR="00877EB8" w:rsidRDefault="0079719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C32541" w:rsidRDefault="00C32541" w:rsidP="00C32541">
            <w:pPr>
              <w:tabs>
                <w:tab w:val="left" w:pos="540"/>
              </w:tabs>
              <w:spacing w:line="240" w:lineRule="exact"/>
              <w:rPr>
                <w:rFonts w:ascii="宋体" w:hAnsi="宋体" w:cs="宋体"/>
                <w:color w:val="000000" w:themeColor="text1"/>
                <w:sz w:val="20"/>
                <w:szCs w:val="20"/>
              </w:rPr>
            </w:pPr>
            <w:r>
              <w:rPr>
                <w:rFonts w:ascii="宋体" w:hAnsi="宋体" w:hint="eastAsia"/>
                <w:color w:val="000000" w:themeColor="text1"/>
                <w:sz w:val="20"/>
                <w:szCs w:val="20"/>
              </w:rPr>
              <w:sym w:font="Wingdings 2" w:char="F098"/>
            </w:r>
            <w:r>
              <w:rPr>
                <w:rFonts w:ascii="宋体" w:hAnsi="宋体" w:hint="eastAsia"/>
                <w:color w:val="000000" w:themeColor="text1"/>
                <w:sz w:val="20"/>
                <w:szCs w:val="20"/>
              </w:rPr>
              <w:t>管理体系文件由办公室</w:t>
            </w:r>
            <w:r w:rsidRPr="00AF49E4">
              <w:rPr>
                <w:rFonts w:ascii="宋体" w:hAnsi="宋体" w:hint="eastAsia"/>
                <w:color w:val="000000" w:themeColor="text1"/>
                <w:sz w:val="20"/>
                <w:szCs w:val="20"/>
              </w:rPr>
              <w:t>组织编写，总经理批准发布实施，办公室打印传阅，公司文件柜存放，电子</w:t>
            </w:r>
            <w:r w:rsidRPr="00AF49E4">
              <w:rPr>
                <w:rFonts w:ascii="宋体" w:hAnsi="宋体"/>
                <w:color w:val="000000" w:themeColor="text1"/>
                <w:sz w:val="20"/>
                <w:szCs w:val="20"/>
              </w:rPr>
              <w:t xml:space="preserve"> </w:t>
            </w:r>
            <w:r w:rsidRPr="00AF49E4">
              <w:rPr>
                <w:rFonts w:ascii="宋体" w:hAnsi="宋体" w:hint="eastAsia"/>
                <w:color w:val="000000" w:themeColor="text1"/>
                <w:sz w:val="20"/>
                <w:szCs w:val="20"/>
              </w:rPr>
              <w:t>版本在电脑桌机的桌面上，每个人均可查阅。</w:t>
            </w:r>
            <w:r w:rsidRPr="00AF49E4">
              <w:rPr>
                <w:rFonts w:ascii="宋体" w:hAnsi="宋体"/>
                <w:color w:val="000000" w:themeColor="text1"/>
                <w:sz w:val="20"/>
                <w:szCs w:val="20"/>
              </w:rPr>
              <w:t xml:space="preserve"> </w:t>
            </w:r>
            <w:r w:rsidRPr="00AF49E4">
              <w:rPr>
                <w:rFonts w:ascii="宋体" w:hAnsi="宋体" w:cs="宋体" w:hint="eastAsia"/>
                <w:color w:val="000000" w:themeColor="text1"/>
                <w:sz w:val="20"/>
                <w:szCs w:val="20"/>
              </w:rPr>
              <w:t></w:t>
            </w:r>
          </w:p>
          <w:p w:rsidR="00C32541" w:rsidRDefault="00C32541" w:rsidP="00C32541">
            <w:pPr>
              <w:tabs>
                <w:tab w:val="left" w:pos="540"/>
              </w:tabs>
              <w:spacing w:line="240" w:lineRule="exact"/>
              <w:rPr>
                <w:rFonts w:ascii="宋体" w:hAnsi="宋体" w:cs="宋体"/>
                <w:color w:val="000000" w:themeColor="text1"/>
                <w:sz w:val="20"/>
                <w:szCs w:val="20"/>
              </w:rPr>
            </w:pPr>
            <w:r>
              <w:rPr>
                <w:rFonts w:ascii="宋体" w:hAnsi="宋体" w:cs="宋体" w:hint="eastAsia"/>
                <w:color w:val="000000" w:themeColor="text1"/>
                <w:sz w:val="20"/>
                <w:szCs w:val="20"/>
              </w:rPr>
              <w:sym w:font="Wingdings 2" w:char="F098"/>
            </w:r>
            <w:r w:rsidRPr="00AF49E4">
              <w:rPr>
                <w:rFonts w:ascii="宋体" w:hAnsi="宋体" w:hint="eastAsia"/>
                <w:color w:val="000000" w:themeColor="text1"/>
                <w:sz w:val="20"/>
                <w:szCs w:val="20"/>
              </w:rPr>
              <w:t>外来文件电子版本在电脑桌机的桌面上，每个人均可查阅，产品技术标准打印一套，放于文件柜内该</w:t>
            </w:r>
            <w:r w:rsidRPr="00AF49E4">
              <w:rPr>
                <w:rFonts w:ascii="宋体" w:hAnsi="宋体"/>
                <w:color w:val="000000" w:themeColor="text1"/>
                <w:sz w:val="20"/>
                <w:szCs w:val="20"/>
              </w:rPr>
              <w:t xml:space="preserve"> </w:t>
            </w:r>
            <w:r w:rsidRPr="00AF49E4">
              <w:rPr>
                <w:rFonts w:ascii="宋体" w:hAnsi="宋体" w:hint="eastAsia"/>
                <w:color w:val="000000" w:themeColor="text1"/>
                <w:sz w:val="20"/>
                <w:szCs w:val="20"/>
              </w:rPr>
              <w:t>公司人员均可查阅，外来人员查阅需经过总经理批准。</w:t>
            </w:r>
            <w:r w:rsidRPr="00AF49E4">
              <w:rPr>
                <w:rFonts w:ascii="宋体" w:hAnsi="宋体"/>
                <w:color w:val="000000" w:themeColor="text1"/>
                <w:sz w:val="20"/>
                <w:szCs w:val="20"/>
              </w:rPr>
              <w:t xml:space="preserve"> </w:t>
            </w:r>
            <w:r w:rsidRPr="00AF49E4">
              <w:rPr>
                <w:rFonts w:ascii="宋体" w:hAnsi="宋体" w:cs="宋体" w:hint="eastAsia"/>
                <w:color w:val="000000" w:themeColor="text1"/>
                <w:sz w:val="20"/>
                <w:szCs w:val="20"/>
              </w:rPr>
              <w:t></w:t>
            </w:r>
          </w:p>
          <w:p w:rsidR="00877EB8" w:rsidRDefault="00C32541" w:rsidP="00C32541">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sz w:val="20"/>
                <w:szCs w:val="20"/>
              </w:rPr>
              <w:sym w:font="Wingdings 2" w:char="F098"/>
            </w:r>
            <w:r w:rsidRPr="00AF49E4">
              <w:rPr>
                <w:rFonts w:ascii="宋体" w:hAnsi="宋体" w:hint="eastAsia"/>
                <w:color w:val="000000" w:themeColor="text1"/>
                <w:sz w:val="20"/>
                <w:szCs w:val="20"/>
              </w:rPr>
              <w:t>记录管理：办公室根据管理体系要求设计了空白表格，按照需求发放，由使用人员填写记录并</w:t>
            </w:r>
            <w:r w:rsidRPr="00AF49E4">
              <w:rPr>
                <w:rFonts w:ascii="宋体" w:hAnsi="宋体"/>
                <w:color w:val="000000" w:themeColor="text1"/>
                <w:sz w:val="20"/>
                <w:szCs w:val="20"/>
              </w:rPr>
              <w:t xml:space="preserve"> </w:t>
            </w:r>
            <w:r w:rsidRPr="00AF49E4">
              <w:rPr>
                <w:rFonts w:ascii="宋体" w:hAnsi="宋体" w:hint="eastAsia"/>
                <w:color w:val="000000" w:themeColor="text1"/>
                <w:sz w:val="20"/>
                <w:szCs w:val="20"/>
              </w:rPr>
              <w:t>保存，办公室不定期检查记录的同步性、真实性和填写完整、保存状况。</w:t>
            </w:r>
          </w:p>
        </w:tc>
      </w:tr>
      <w:tr w:rsidR="00E84831">
        <w:trPr>
          <w:cantSplit/>
          <w:trHeight w:val="1126"/>
          <w:jc w:val="center"/>
        </w:trPr>
        <w:tc>
          <w:tcPr>
            <w:tcW w:w="720" w:type="dxa"/>
            <w:vMerge w:val="restart"/>
            <w:textDirection w:val="tbRlV"/>
            <w:vAlign w:val="center"/>
          </w:tcPr>
          <w:p w:rsidR="00877EB8" w:rsidRDefault="0079719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877EB8" w:rsidRDefault="0079719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Default="00C32541">
            <w:pPr>
              <w:spacing w:line="300" w:lineRule="exact"/>
              <w:rPr>
                <w:rFonts w:ascii="宋体" w:hAnsi="宋体"/>
                <w:b/>
                <w:color w:val="000000" w:themeColor="text1"/>
                <w:sz w:val="20"/>
                <w:szCs w:val="20"/>
              </w:rPr>
            </w:pPr>
            <w:r w:rsidRPr="00AF49E4">
              <w:rPr>
                <w:rFonts w:hint="eastAsia"/>
                <w:sz w:val="20"/>
                <w:szCs w:val="20"/>
              </w:rPr>
              <w:t>企业目前在职员工</w:t>
            </w:r>
            <w:r>
              <w:rPr>
                <w:rFonts w:hint="eastAsia"/>
                <w:sz w:val="20"/>
                <w:szCs w:val="20"/>
              </w:rPr>
              <w:t>20</w:t>
            </w:r>
            <w:r w:rsidRPr="00AF49E4">
              <w:rPr>
                <w:rFonts w:hint="eastAsia"/>
                <w:sz w:val="20"/>
                <w:szCs w:val="20"/>
              </w:rPr>
              <w:t>人，职工队伍相对稳定，均在相关企业工作近</w:t>
            </w:r>
            <w:r w:rsidRPr="00AF49E4">
              <w:rPr>
                <w:rFonts w:hint="eastAsia"/>
                <w:sz w:val="20"/>
                <w:szCs w:val="20"/>
              </w:rPr>
              <w:t>5</w:t>
            </w:r>
            <w:r w:rsidRPr="00AF49E4">
              <w:rPr>
                <w:rFonts w:hint="eastAsia"/>
                <w:sz w:val="20"/>
                <w:szCs w:val="20"/>
              </w:rPr>
              <w:t>年，实践经验丰富；</w:t>
            </w:r>
          </w:p>
        </w:tc>
      </w:tr>
      <w:tr w:rsidR="00E84831">
        <w:trPr>
          <w:cantSplit/>
          <w:trHeight w:val="645"/>
          <w:jc w:val="center"/>
        </w:trPr>
        <w:tc>
          <w:tcPr>
            <w:tcW w:w="720" w:type="dxa"/>
            <w:vMerge/>
            <w:textDirection w:val="tbRlV"/>
            <w:vAlign w:val="center"/>
          </w:tcPr>
          <w:p w:rsidR="00877EB8" w:rsidRDefault="0079719A">
            <w:pPr>
              <w:spacing w:line="240" w:lineRule="exact"/>
              <w:ind w:left="113" w:right="113"/>
              <w:jc w:val="center"/>
              <w:rPr>
                <w:b/>
                <w:color w:val="000000" w:themeColor="text1"/>
                <w:szCs w:val="21"/>
              </w:rPr>
            </w:pPr>
          </w:p>
        </w:tc>
        <w:tc>
          <w:tcPr>
            <w:tcW w:w="9198" w:type="dxa"/>
          </w:tcPr>
          <w:p w:rsidR="00877EB8" w:rsidRDefault="0079719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C32541" w:rsidRPr="00C32541" w:rsidRDefault="00C32541" w:rsidP="00C32541">
            <w:pPr>
              <w:rPr>
                <w:sz w:val="20"/>
                <w:szCs w:val="20"/>
              </w:rPr>
            </w:pPr>
            <w:r w:rsidRPr="00C32541">
              <w:rPr>
                <w:rFonts w:hint="eastAsia"/>
                <w:sz w:val="20"/>
                <w:szCs w:val="20"/>
              </w:rPr>
              <w:t>基础设施：配备有办公室、洽谈室、库房等基础设施。</w:t>
            </w:r>
          </w:p>
          <w:p w:rsidR="00877EB8" w:rsidRPr="00C32541" w:rsidRDefault="00C32541" w:rsidP="00C32541">
            <w:pPr>
              <w:spacing w:line="240" w:lineRule="exact"/>
              <w:rPr>
                <w:rFonts w:ascii="宋体" w:hAnsi="宋体"/>
                <w:b/>
                <w:color w:val="000000" w:themeColor="text1"/>
                <w:sz w:val="20"/>
                <w:szCs w:val="20"/>
              </w:rPr>
            </w:pPr>
            <w:r w:rsidRPr="00C32541">
              <w:rPr>
                <w:rFonts w:hint="eastAsia"/>
                <w:sz w:val="20"/>
                <w:szCs w:val="20"/>
              </w:rPr>
              <w:t>办公设施：电脑、电话、一体机</w:t>
            </w:r>
          </w:p>
          <w:p w:rsidR="00877EB8" w:rsidRDefault="0079719A">
            <w:pPr>
              <w:spacing w:line="240" w:lineRule="exact"/>
              <w:rPr>
                <w:rFonts w:ascii="宋体" w:hAnsi="宋体"/>
                <w:b/>
                <w:color w:val="000000" w:themeColor="text1"/>
                <w:sz w:val="20"/>
                <w:szCs w:val="20"/>
              </w:rPr>
            </w:pPr>
          </w:p>
        </w:tc>
      </w:tr>
      <w:tr w:rsidR="00E84831">
        <w:trPr>
          <w:cantSplit/>
          <w:trHeight w:val="645"/>
          <w:jc w:val="center"/>
        </w:trPr>
        <w:tc>
          <w:tcPr>
            <w:tcW w:w="720" w:type="dxa"/>
            <w:vMerge/>
            <w:textDirection w:val="tbRlV"/>
            <w:vAlign w:val="center"/>
          </w:tcPr>
          <w:p w:rsidR="00877EB8" w:rsidRDefault="0079719A">
            <w:pPr>
              <w:spacing w:line="240" w:lineRule="exact"/>
              <w:ind w:left="113" w:right="113"/>
              <w:jc w:val="center"/>
              <w:rPr>
                <w:b/>
                <w:color w:val="000000" w:themeColor="text1"/>
                <w:szCs w:val="21"/>
              </w:rPr>
            </w:pPr>
          </w:p>
        </w:tc>
        <w:tc>
          <w:tcPr>
            <w:tcW w:w="9198" w:type="dxa"/>
          </w:tcPr>
          <w:p w:rsidR="00877EB8" w:rsidRDefault="0079719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C32541">
            <w:pPr>
              <w:spacing w:line="240" w:lineRule="exact"/>
              <w:rPr>
                <w:rFonts w:ascii="宋体" w:hAnsi="宋体"/>
                <w:b/>
                <w:color w:val="000000" w:themeColor="text1"/>
                <w:sz w:val="20"/>
                <w:szCs w:val="20"/>
              </w:rPr>
            </w:pPr>
            <w:r>
              <w:rPr>
                <w:rFonts w:hint="eastAsia"/>
                <w:szCs w:val="21"/>
              </w:rPr>
              <w:t>工作环境：企业占地</w:t>
            </w:r>
            <w:r>
              <w:rPr>
                <w:rFonts w:hint="eastAsia"/>
                <w:szCs w:val="21"/>
              </w:rPr>
              <w:t>14000</w:t>
            </w:r>
            <w:r>
              <w:rPr>
                <w:rFonts w:hint="eastAsia"/>
                <w:szCs w:val="21"/>
              </w:rPr>
              <w:t>平米；</w:t>
            </w:r>
            <w:r>
              <w:rPr>
                <w:szCs w:val="21"/>
              </w:rPr>
              <w:t>办公</w:t>
            </w:r>
            <w:r w:rsidRPr="008E4B53">
              <w:rPr>
                <w:szCs w:val="21"/>
              </w:rPr>
              <w:t>区域面积</w:t>
            </w:r>
            <w:r>
              <w:rPr>
                <w:rFonts w:hint="eastAsia"/>
                <w:szCs w:val="21"/>
              </w:rPr>
              <w:t>160</w:t>
            </w:r>
            <w:r w:rsidRPr="008E4B53">
              <w:rPr>
                <w:szCs w:val="21"/>
              </w:rPr>
              <w:t>平米；</w:t>
            </w:r>
            <w:r w:rsidRPr="008E4B53">
              <w:rPr>
                <w:rFonts w:hint="eastAsia"/>
                <w:szCs w:val="21"/>
              </w:rPr>
              <w:t>库房</w:t>
            </w:r>
            <w:r w:rsidRPr="008E4B53">
              <w:rPr>
                <w:rFonts w:hint="eastAsia"/>
                <w:szCs w:val="21"/>
              </w:rPr>
              <w:t>200</w:t>
            </w:r>
            <w:r>
              <w:rPr>
                <w:rFonts w:hint="eastAsia"/>
                <w:szCs w:val="21"/>
              </w:rPr>
              <w:t>0</w:t>
            </w:r>
            <w:r w:rsidRPr="008E4B53">
              <w:rPr>
                <w:szCs w:val="21"/>
              </w:rPr>
              <w:t>平米，布局合理，场所卫生干净整洁，</w:t>
            </w:r>
          </w:p>
        </w:tc>
      </w:tr>
      <w:tr w:rsidR="00E84831">
        <w:trPr>
          <w:cantSplit/>
          <w:trHeight w:val="645"/>
          <w:jc w:val="center"/>
        </w:trPr>
        <w:tc>
          <w:tcPr>
            <w:tcW w:w="720" w:type="dxa"/>
            <w:vMerge/>
            <w:textDirection w:val="tbRlV"/>
            <w:vAlign w:val="center"/>
          </w:tcPr>
          <w:p w:rsidR="00877EB8" w:rsidRDefault="0079719A">
            <w:pPr>
              <w:spacing w:line="240" w:lineRule="exact"/>
              <w:ind w:left="113" w:right="113"/>
              <w:jc w:val="center"/>
              <w:rPr>
                <w:b/>
                <w:color w:val="000000" w:themeColor="text1"/>
                <w:szCs w:val="21"/>
              </w:rPr>
            </w:pPr>
          </w:p>
        </w:tc>
        <w:tc>
          <w:tcPr>
            <w:tcW w:w="9198" w:type="dxa"/>
          </w:tcPr>
          <w:p w:rsidR="00877EB8" w:rsidRDefault="0079719A">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r w:rsidR="00C32541">
              <w:rPr>
                <w:rFonts w:ascii="宋体" w:hAnsi="宋体" w:hint="eastAsia"/>
                <w:b/>
                <w:color w:val="000000" w:themeColor="text1"/>
                <w:sz w:val="20"/>
                <w:szCs w:val="20"/>
              </w:rPr>
              <w:t>：</w:t>
            </w:r>
          </w:p>
          <w:p w:rsidR="00C32541" w:rsidRDefault="00C32541" w:rsidP="00C32541">
            <w:pPr>
              <w:rPr>
                <w:szCs w:val="21"/>
              </w:rPr>
            </w:pPr>
            <w:r>
              <w:rPr>
                <w:rFonts w:hint="eastAsia"/>
                <w:szCs w:val="21"/>
              </w:rPr>
              <w:sym w:font="Wingdings 2" w:char="F098"/>
            </w:r>
            <w:r>
              <w:rPr>
                <w:rFonts w:hint="eastAsia"/>
                <w:szCs w:val="21"/>
              </w:rPr>
              <w:t>公司配备了监视和测量仪器：</w:t>
            </w:r>
            <w:r w:rsidRPr="007B0086">
              <w:rPr>
                <w:rFonts w:hint="eastAsia"/>
                <w:szCs w:val="21"/>
              </w:rPr>
              <w:t>电子天平、电子计价秤</w:t>
            </w:r>
            <w:r>
              <w:rPr>
                <w:rFonts w:hint="eastAsia"/>
                <w:szCs w:val="21"/>
              </w:rPr>
              <w:t>，预包装食品只对包装、有效期、生产厂家、说明、二维码等进行验证，不涉及监视测量仪器，对服务质量进行检查、对顾客满意度进行调查，制定了对应表格。</w:t>
            </w:r>
          </w:p>
          <w:p w:rsidR="00C32541" w:rsidRDefault="00C32541" w:rsidP="00C32541">
            <w:pPr>
              <w:spacing w:line="240" w:lineRule="exact"/>
              <w:rPr>
                <w:rFonts w:ascii="宋体" w:hAnsi="宋体"/>
                <w:b/>
                <w:color w:val="000000" w:themeColor="text1"/>
                <w:sz w:val="20"/>
                <w:szCs w:val="20"/>
              </w:rPr>
            </w:pPr>
            <w:r>
              <w:rPr>
                <w:rFonts w:hint="eastAsia"/>
                <w:szCs w:val="21"/>
              </w:rPr>
              <w:sym w:font="Wingdings 2" w:char="F098"/>
            </w:r>
            <w:r>
              <w:rPr>
                <w:rFonts w:hint="eastAsia"/>
                <w:szCs w:val="21"/>
              </w:rPr>
              <w:t>公司的监视和测量仪器</w:t>
            </w:r>
            <w:r w:rsidRPr="007B0086">
              <w:rPr>
                <w:rFonts w:hint="eastAsia"/>
                <w:szCs w:val="21"/>
              </w:rPr>
              <w:t>电子天平、电子计价秤</w:t>
            </w:r>
            <w:r>
              <w:rPr>
                <w:rFonts w:hint="eastAsia"/>
                <w:szCs w:val="21"/>
              </w:rPr>
              <w:t>用于贸易结算，企业提</w:t>
            </w:r>
            <w:r w:rsidRPr="007B0086">
              <w:rPr>
                <w:rFonts w:hint="eastAsia"/>
                <w:szCs w:val="21"/>
              </w:rPr>
              <w:t>供了质量技术检验监督所的检定证书，</w:t>
            </w:r>
            <w:r>
              <w:rPr>
                <w:rFonts w:hint="eastAsia"/>
                <w:szCs w:val="21"/>
              </w:rPr>
              <w:t>在有效期内，现场审核时关注。</w:t>
            </w:r>
          </w:p>
        </w:tc>
      </w:tr>
      <w:tr w:rsidR="00E84831">
        <w:trPr>
          <w:cantSplit/>
          <w:trHeight w:val="645"/>
          <w:jc w:val="center"/>
        </w:trPr>
        <w:tc>
          <w:tcPr>
            <w:tcW w:w="720" w:type="dxa"/>
            <w:vMerge/>
            <w:textDirection w:val="tbRlV"/>
            <w:vAlign w:val="center"/>
          </w:tcPr>
          <w:p w:rsidR="00877EB8" w:rsidRDefault="0079719A">
            <w:pPr>
              <w:spacing w:line="240" w:lineRule="exact"/>
              <w:ind w:left="113" w:right="113"/>
              <w:jc w:val="center"/>
              <w:rPr>
                <w:b/>
                <w:color w:val="000000" w:themeColor="text1"/>
                <w:szCs w:val="21"/>
              </w:rPr>
            </w:pPr>
          </w:p>
        </w:tc>
        <w:tc>
          <w:tcPr>
            <w:tcW w:w="9198" w:type="dxa"/>
          </w:tcPr>
          <w:p w:rsidR="00877EB8" w:rsidRDefault="0079719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32541" w:rsidRDefault="00C32541" w:rsidP="00C32541">
            <w:pPr>
              <w:rPr>
                <w:szCs w:val="21"/>
              </w:rPr>
            </w:pPr>
            <w:r>
              <w:rPr>
                <w:rFonts w:hint="eastAsia"/>
                <w:szCs w:val="21"/>
              </w:rPr>
              <w:sym w:font="Wingdings 2" w:char="F098"/>
            </w:r>
            <w:r>
              <w:rPr>
                <w:rFonts w:hint="eastAsia"/>
                <w:szCs w:val="21"/>
              </w:rPr>
              <w:t>组织运行所需的知识从内、外部来源获取的有：</w:t>
            </w:r>
          </w:p>
          <w:p w:rsidR="00C32541" w:rsidRPr="00285222" w:rsidRDefault="00C32541" w:rsidP="00C32541">
            <w:pPr>
              <w:pStyle w:val="a9"/>
              <w:numPr>
                <w:ilvl w:val="0"/>
                <w:numId w:val="4"/>
              </w:numPr>
              <w:ind w:firstLineChars="0"/>
              <w:rPr>
                <w:szCs w:val="21"/>
              </w:rPr>
            </w:pPr>
            <w:r w:rsidRPr="00285222">
              <w:rPr>
                <w:rFonts w:hint="eastAsia"/>
                <w:szCs w:val="21"/>
              </w:rPr>
              <w:t>销售人员以往多年的工作经验（员工过去所有的）根据顾客要求提供满足顾客需求的产品信息等；</w:t>
            </w:r>
          </w:p>
          <w:p w:rsidR="00C32541" w:rsidRDefault="00C32541" w:rsidP="00C32541">
            <w:pPr>
              <w:pStyle w:val="a9"/>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C32541" w:rsidRDefault="00C32541" w:rsidP="00C32541">
            <w:pPr>
              <w:pStyle w:val="a9"/>
              <w:numPr>
                <w:ilvl w:val="0"/>
                <w:numId w:val="4"/>
              </w:numPr>
              <w:ind w:firstLineChars="0"/>
              <w:rPr>
                <w:szCs w:val="21"/>
              </w:rPr>
            </w:pPr>
            <w:r w:rsidRPr="00285222">
              <w:rPr>
                <w:rFonts w:hint="eastAsia"/>
                <w:szCs w:val="21"/>
              </w:rPr>
              <w:t>获取及保持方法：老员工传帮带新员工；存档产品信息；</w:t>
            </w:r>
          </w:p>
          <w:p w:rsidR="00C32541" w:rsidRPr="00285222" w:rsidRDefault="00C32541" w:rsidP="00C32541">
            <w:pPr>
              <w:pStyle w:val="a9"/>
              <w:numPr>
                <w:ilvl w:val="0"/>
                <w:numId w:val="4"/>
              </w:numPr>
              <w:ind w:firstLineChars="0"/>
              <w:rPr>
                <w:szCs w:val="21"/>
              </w:rPr>
            </w:pPr>
            <w:r w:rsidRPr="00285222">
              <w:rPr>
                <w:rFonts w:hint="eastAsia"/>
                <w:szCs w:val="21"/>
              </w:rPr>
              <w:t>为应对不断变化的的需求和法阵趋势，组织策划进行体系标准及相关知识的再培训、招聘有专业知识的销售人员等方式对确定的知识及时更新</w:t>
            </w:r>
            <w:r>
              <w:rPr>
                <w:rFonts w:hint="eastAsia"/>
                <w:szCs w:val="21"/>
              </w:rPr>
              <w:t>；</w:t>
            </w:r>
          </w:p>
          <w:p w:rsidR="00C32541" w:rsidRPr="00285222" w:rsidRDefault="00C32541" w:rsidP="00C32541">
            <w:pPr>
              <w:pStyle w:val="a9"/>
              <w:numPr>
                <w:ilvl w:val="0"/>
                <w:numId w:val="4"/>
              </w:numPr>
              <w:ind w:firstLineChars="0"/>
              <w:rPr>
                <w:szCs w:val="21"/>
              </w:rPr>
            </w:pPr>
            <w:r w:rsidRPr="00C24C72">
              <w:rPr>
                <w:rFonts w:asciiTheme="minorEastAsia" w:eastAsiaTheme="minorEastAsia" w:hAnsiTheme="minorEastAsia" w:hint="eastAsia"/>
                <w:szCs w:val="21"/>
              </w:rPr>
              <w:t>对外来文件进行了识别收集，现场提供有《外来文件一览表》包括</w:t>
            </w:r>
            <w:r w:rsidRPr="00C24C72">
              <w:rPr>
                <w:rFonts w:asciiTheme="minorEastAsia" w:eastAsiaTheme="minorEastAsia" w:hAnsiTheme="minorEastAsia"/>
                <w:szCs w:val="21"/>
              </w:rPr>
              <w:t>质量法、</w:t>
            </w:r>
            <w:r w:rsidRPr="00C24C72">
              <w:rPr>
                <w:rFonts w:asciiTheme="minorEastAsia" w:eastAsiaTheme="minorEastAsia" w:hAnsiTheme="minorEastAsia" w:hint="eastAsia"/>
                <w:szCs w:val="21"/>
              </w:rPr>
              <w:t>标准化法、</w:t>
            </w:r>
            <w:r w:rsidRPr="00C24C72">
              <w:rPr>
                <w:rFonts w:asciiTheme="minorEastAsia" w:eastAsiaTheme="minorEastAsia" w:hAnsiTheme="minorEastAsia"/>
                <w:szCs w:val="21"/>
              </w:rPr>
              <w:t>合同法、劳动法、消防法、</w:t>
            </w:r>
            <w:r w:rsidRPr="00C24C72">
              <w:rPr>
                <w:rFonts w:asciiTheme="minorEastAsia" w:eastAsiaTheme="minorEastAsia" w:hAnsiTheme="minorEastAsia" w:hint="eastAsia"/>
                <w:szCs w:val="21"/>
              </w:rPr>
              <w:t>安全生产法</w:t>
            </w:r>
            <w:r w:rsidRPr="00C24C72">
              <w:rPr>
                <w:rFonts w:asciiTheme="minorEastAsia" w:eastAsiaTheme="minorEastAsia" w:hAnsiTheme="minorEastAsia"/>
                <w:szCs w:val="21"/>
              </w:rPr>
              <w:t>、</w:t>
            </w:r>
            <w:r>
              <w:rPr>
                <w:rFonts w:asciiTheme="minorEastAsia" w:eastAsiaTheme="minorEastAsia" w:hAnsiTheme="minorEastAsia" w:hint="eastAsia"/>
                <w:szCs w:val="21"/>
              </w:rPr>
              <w:t>产品的相关国家标准、行业标准、GB7718《食品安全国家标准  预包装食品标签通则》、   GB1355-2005 《小麦粉</w:t>
            </w:r>
            <w:r w:rsidRPr="00C24C72">
              <w:rPr>
                <w:rFonts w:asciiTheme="minorEastAsia" w:eastAsiaTheme="minorEastAsia" w:hAnsiTheme="minorEastAsia" w:hint="eastAsia"/>
                <w:szCs w:val="21"/>
              </w:rPr>
              <w:t>》</w:t>
            </w:r>
            <w:r>
              <w:rPr>
                <w:rFonts w:asciiTheme="minorEastAsia" w:eastAsiaTheme="minorEastAsia" w:hAnsiTheme="minorEastAsia" w:hint="eastAsia"/>
                <w:szCs w:val="21"/>
              </w:rPr>
              <w:t>、LS/T-2014 《挂面</w:t>
            </w:r>
            <w:r w:rsidRPr="00C24C72">
              <w:rPr>
                <w:rFonts w:asciiTheme="minorEastAsia" w:eastAsiaTheme="minorEastAsia" w:hAnsiTheme="minorEastAsia" w:hint="eastAsia"/>
                <w:szCs w:val="21"/>
              </w:rPr>
              <w:t>》</w:t>
            </w:r>
            <w:r>
              <w:rPr>
                <w:rFonts w:asciiTheme="minorEastAsia" w:eastAsiaTheme="minorEastAsia" w:hAnsiTheme="minorEastAsia" w:hint="eastAsia"/>
                <w:szCs w:val="21"/>
              </w:rPr>
              <w:t>、</w:t>
            </w:r>
            <w:r w:rsidRPr="00C24C72">
              <w:rPr>
                <w:rFonts w:asciiTheme="minorEastAsia" w:eastAsiaTheme="minorEastAsia" w:hAnsiTheme="minorEastAsia" w:hint="eastAsia"/>
                <w:szCs w:val="21"/>
              </w:rPr>
              <w:t>GB/T 19000-2016《质量管理体系 基础和术语》、GB/T 19001-2016《质量管理体系 要求》等法规要求。</w:t>
            </w:r>
          </w:p>
          <w:p w:rsidR="00877EB8" w:rsidRDefault="00C32541" w:rsidP="00C32541">
            <w:pPr>
              <w:spacing w:line="240" w:lineRule="exact"/>
              <w:rPr>
                <w:rFonts w:ascii="宋体" w:hAnsi="宋体"/>
                <w:b/>
                <w:color w:val="000000" w:themeColor="text1"/>
                <w:sz w:val="20"/>
                <w:szCs w:val="20"/>
              </w:rPr>
            </w:pPr>
            <w:r>
              <w:rPr>
                <w:rFonts w:hint="eastAsia"/>
                <w:szCs w:val="21"/>
              </w:rPr>
              <w:sym w:font="Wingdings 2" w:char="F098"/>
            </w:r>
            <w:r>
              <w:rPr>
                <w:rFonts w:hint="eastAsia"/>
                <w:szCs w:val="21"/>
              </w:rPr>
              <w:t>企业知识管理符合要求。</w:t>
            </w:r>
          </w:p>
        </w:tc>
      </w:tr>
      <w:tr w:rsidR="00E84831">
        <w:trPr>
          <w:cantSplit/>
          <w:trHeight w:val="645"/>
          <w:jc w:val="center"/>
        </w:trPr>
        <w:tc>
          <w:tcPr>
            <w:tcW w:w="720" w:type="dxa"/>
            <w:vMerge/>
            <w:textDirection w:val="tbRlV"/>
            <w:vAlign w:val="center"/>
          </w:tcPr>
          <w:p w:rsidR="00877EB8" w:rsidRDefault="0079719A">
            <w:pPr>
              <w:spacing w:line="240" w:lineRule="exact"/>
              <w:ind w:left="113" w:right="113"/>
              <w:jc w:val="center"/>
              <w:rPr>
                <w:b/>
                <w:color w:val="000000" w:themeColor="text1"/>
                <w:szCs w:val="21"/>
              </w:rPr>
            </w:pPr>
          </w:p>
        </w:tc>
        <w:tc>
          <w:tcPr>
            <w:tcW w:w="9198" w:type="dxa"/>
          </w:tcPr>
          <w:p w:rsidR="00877EB8" w:rsidRDefault="0079719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E84831">
        <w:trPr>
          <w:cantSplit/>
          <w:trHeight w:val="975"/>
          <w:jc w:val="center"/>
        </w:trPr>
        <w:tc>
          <w:tcPr>
            <w:tcW w:w="720" w:type="dxa"/>
            <w:vMerge/>
            <w:textDirection w:val="tbRlV"/>
            <w:vAlign w:val="center"/>
          </w:tcPr>
          <w:p w:rsidR="00877EB8" w:rsidRDefault="0079719A">
            <w:pPr>
              <w:spacing w:line="240" w:lineRule="exact"/>
              <w:ind w:left="113" w:right="113"/>
              <w:jc w:val="center"/>
              <w:rPr>
                <w:b/>
                <w:color w:val="000000" w:themeColor="text1"/>
                <w:szCs w:val="21"/>
              </w:rPr>
            </w:pPr>
          </w:p>
        </w:tc>
        <w:tc>
          <w:tcPr>
            <w:tcW w:w="9198" w:type="dxa"/>
          </w:tcPr>
          <w:p w:rsidR="00877EB8" w:rsidRDefault="0079719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E84831">
        <w:trPr>
          <w:cantSplit/>
          <w:trHeight w:val="2531"/>
          <w:jc w:val="center"/>
        </w:trPr>
        <w:tc>
          <w:tcPr>
            <w:tcW w:w="720" w:type="dxa"/>
            <w:vMerge w:val="restart"/>
            <w:textDirection w:val="tbRlV"/>
            <w:vAlign w:val="center"/>
          </w:tcPr>
          <w:p w:rsidR="00877EB8" w:rsidRDefault="0079719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79719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79719A">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C32541" w:rsidRPr="00BC242E" w:rsidRDefault="00C32541" w:rsidP="00C32541">
            <w:pPr>
              <w:ind w:firstLineChars="150" w:firstLine="300"/>
              <w:rPr>
                <w:sz w:val="20"/>
                <w:szCs w:val="20"/>
              </w:rPr>
            </w:pPr>
            <w:r w:rsidRPr="00BC242E">
              <w:rPr>
                <w:rFonts w:hint="eastAsia"/>
                <w:sz w:val="20"/>
                <w:szCs w:val="20"/>
              </w:rPr>
              <w:t>质量方针：</w:t>
            </w:r>
            <w:r w:rsidRPr="00BC242E">
              <w:rPr>
                <w:rFonts w:ascii="宋体" w:hAnsi="宋体" w:hint="eastAsia"/>
                <w:bCs/>
                <w:sz w:val="20"/>
                <w:szCs w:val="20"/>
              </w:rPr>
              <w:t>质量第一，诚信服务；持续改进，顾客满意</w:t>
            </w:r>
            <w:r w:rsidRPr="00BC242E">
              <w:rPr>
                <w:rFonts w:hint="eastAsia"/>
                <w:sz w:val="20"/>
                <w:szCs w:val="20"/>
              </w:rPr>
              <w:t>。</w:t>
            </w:r>
            <w:r w:rsidRPr="00BC242E">
              <w:rPr>
                <w:rFonts w:hint="eastAsia"/>
                <w:sz w:val="20"/>
                <w:szCs w:val="20"/>
              </w:rPr>
              <w:t xml:space="preserve"> </w:t>
            </w:r>
          </w:p>
          <w:p w:rsidR="00C32541" w:rsidRDefault="00C32541" w:rsidP="00C32541">
            <w:pPr>
              <w:spacing w:line="300" w:lineRule="exact"/>
              <w:ind w:left="1"/>
              <w:rPr>
                <w:sz w:val="20"/>
                <w:szCs w:val="20"/>
              </w:rPr>
            </w:pPr>
            <w:r w:rsidRPr="00BC242E">
              <w:rPr>
                <w:rFonts w:hint="eastAsia"/>
                <w:sz w:val="20"/>
                <w:szCs w:val="20"/>
              </w:rPr>
              <w:t>方针与企业的经营宗旨相适应，协调一致；通过会议传达，沟通，让全体员工理解执行。并定期进行评审（一般一年一次）</w:t>
            </w:r>
          </w:p>
          <w:p w:rsidR="00C32541" w:rsidRDefault="00C32541" w:rsidP="00C32541">
            <w:pPr>
              <w:spacing w:line="300" w:lineRule="exact"/>
              <w:ind w:left="1"/>
              <w:rPr>
                <w:b/>
                <w:color w:val="000000" w:themeColor="text1"/>
                <w:sz w:val="20"/>
                <w:szCs w:val="20"/>
              </w:rPr>
            </w:pPr>
            <w:r w:rsidRPr="00B50A0C">
              <w:rPr>
                <w:rFonts w:ascii="宋体" w:hAnsi="宋体" w:cs="宋体" w:hint="eastAsia"/>
                <w:sz w:val="20"/>
                <w:szCs w:val="20"/>
              </w:rPr>
              <w:t>结论：符合标准的要求，适宜企业实际情况</w:t>
            </w:r>
          </w:p>
        </w:tc>
      </w:tr>
      <w:tr w:rsidR="00E84831">
        <w:trPr>
          <w:cantSplit/>
          <w:trHeight w:val="2553"/>
          <w:jc w:val="center"/>
        </w:trPr>
        <w:tc>
          <w:tcPr>
            <w:tcW w:w="720" w:type="dxa"/>
            <w:vMerge/>
            <w:vAlign w:val="center"/>
          </w:tcPr>
          <w:p w:rsidR="00877EB8" w:rsidRDefault="0079719A">
            <w:pPr>
              <w:spacing w:line="240" w:lineRule="exact"/>
              <w:jc w:val="center"/>
              <w:rPr>
                <w:b/>
                <w:color w:val="000000" w:themeColor="text1"/>
                <w:szCs w:val="21"/>
              </w:rPr>
            </w:pPr>
          </w:p>
        </w:tc>
        <w:tc>
          <w:tcPr>
            <w:tcW w:w="9198" w:type="dxa"/>
          </w:tcPr>
          <w:p w:rsidR="00877EB8" w:rsidRDefault="0079719A" w:rsidP="006036DB">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79719A">
            <w:pPr>
              <w:spacing w:line="240" w:lineRule="exact"/>
              <w:rPr>
                <w:rFonts w:ascii="楷体_GB2312" w:eastAsia="楷体_GB2312"/>
                <w:b/>
                <w:color w:val="000000" w:themeColor="text1"/>
                <w:sz w:val="20"/>
                <w:szCs w:val="20"/>
              </w:rPr>
            </w:pPr>
          </w:p>
          <w:p w:rsidR="00C32541" w:rsidRDefault="00C32541" w:rsidP="00C3254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7D6106">
              <w:rPr>
                <w:rFonts w:ascii="楷体_GB2312" w:eastAsia="楷体_GB2312" w:hint="eastAsia"/>
                <w:b/>
                <w:color w:val="000000" w:themeColor="text1"/>
                <w:sz w:val="20"/>
                <w:szCs w:val="20"/>
              </w:rPr>
              <w:t>文件、会议、电话、面谈等方式进行内部沟通</w:t>
            </w:r>
          </w:p>
          <w:p w:rsidR="00C32541" w:rsidRDefault="00C32541" w:rsidP="00C3254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C32541" w:rsidRDefault="00C32541" w:rsidP="00C32541">
            <w:pPr>
              <w:spacing w:line="240" w:lineRule="exact"/>
              <w:rPr>
                <w:rFonts w:ascii="楷体_GB2312" w:eastAsia="楷体_GB2312"/>
                <w:b/>
                <w:color w:val="000000" w:themeColor="text1"/>
                <w:sz w:val="20"/>
                <w:szCs w:val="20"/>
              </w:rPr>
            </w:pPr>
          </w:p>
          <w:p w:rsidR="00C32541" w:rsidRDefault="00C32541" w:rsidP="00C3254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7D6106">
              <w:rPr>
                <w:rFonts w:ascii="楷体_GB2312" w:eastAsia="楷体_GB2312" w:hint="eastAsia"/>
                <w:b/>
                <w:color w:val="000000" w:themeColor="text1"/>
                <w:sz w:val="20"/>
                <w:szCs w:val="20"/>
              </w:rPr>
              <w:t>对顾客回访，进行满意度调查</w:t>
            </w:r>
          </w:p>
          <w:p w:rsidR="00877EB8" w:rsidRPr="00C32541" w:rsidRDefault="0079719A">
            <w:pPr>
              <w:spacing w:line="240" w:lineRule="exact"/>
              <w:rPr>
                <w:rFonts w:ascii="楷体_GB2312" w:eastAsia="楷体_GB2312"/>
                <w:b/>
                <w:color w:val="000000" w:themeColor="text1"/>
                <w:sz w:val="20"/>
                <w:szCs w:val="20"/>
              </w:rPr>
            </w:pPr>
          </w:p>
          <w:p w:rsidR="00877EB8" w:rsidRDefault="0079719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877EB8" w:rsidRDefault="0079719A">
            <w:pPr>
              <w:spacing w:line="240" w:lineRule="exact"/>
              <w:rPr>
                <w:rFonts w:ascii="楷体_GB2312" w:eastAsia="楷体_GB2312"/>
                <w:b/>
                <w:color w:val="000000" w:themeColor="text1"/>
                <w:sz w:val="20"/>
                <w:szCs w:val="20"/>
              </w:rPr>
            </w:pPr>
          </w:p>
          <w:p w:rsidR="00877EB8" w:rsidRDefault="0079719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877EB8" w:rsidRDefault="0079719A">
            <w:pPr>
              <w:spacing w:line="240" w:lineRule="exact"/>
              <w:rPr>
                <w:rFonts w:ascii="楷体_GB2312" w:eastAsia="楷体_GB2312"/>
                <w:b/>
                <w:color w:val="000000" w:themeColor="text1"/>
                <w:sz w:val="20"/>
                <w:szCs w:val="20"/>
              </w:rPr>
            </w:pPr>
          </w:p>
          <w:p w:rsidR="00877EB8" w:rsidRDefault="0079719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877EB8" w:rsidRDefault="0079719A">
            <w:pPr>
              <w:spacing w:line="240" w:lineRule="exact"/>
              <w:rPr>
                <w:rFonts w:ascii="楷体_GB2312" w:eastAsia="楷体_GB2312"/>
                <w:b/>
                <w:color w:val="000000" w:themeColor="text1"/>
                <w:sz w:val="20"/>
                <w:szCs w:val="20"/>
              </w:rPr>
            </w:pPr>
          </w:p>
          <w:p w:rsidR="00877EB8" w:rsidRDefault="0079719A">
            <w:pPr>
              <w:spacing w:line="240" w:lineRule="exact"/>
              <w:rPr>
                <w:rFonts w:ascii="楷体_GB2312" w:eastAsia="楷体_GB2312"/>
                <w:b/>
                <w:color w:val="000000" w:themeColor="text1"/>
                <w:szCs w:val="21"/>
              </w:rPr>
            </w:pPr>
          </w:p>
          <w:p w:rsidR="00877EB8" w:rsidRDefault="0079719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rsidR="00E84831">
        <w:trPr>
          <w:cantSplit/>
          <w:trHeight w:val="2250"/>
          <w:jc w:val="center"/>
        </w:trPr>
        <w:tc>
          <w:tcPr>
            <w:tcW w:w="720" w:type="dxa"/>
            <w:vMerge/>
            <w:vAlign w:val="center"/>
          </w:tcPr>
          <w:p w:rsidR="00877EB8" w:rsidRDefault="0079719A">
            <w:pPr>
              <w:spacing w:line="240" w:lineRule="exact"/>
              <w:jc w:val="center"/>
              <w:rPr>
                <w:b/>
                <w:color w:val="000000" w:themeColor="text1"/>
                <w:szCs w:val="21"/>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79719A" w:rsidP="006036D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32541" w:rsidRPr="00F42C19" w:rsidRDefault="00C32541" w:rsidP="00C32541">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产品和服务要求：主要根据顾客提出的产品要求</w:t>
            </w:r>
            <w:r w:rsidRPr="00F42C19">
              <w:rPr>
                <w:color w:val="000000" w:themeColor="text1"/>
                <w:sz w:val="20"/>
                <w:szCs w:val="20"/>
              </w:rPr>
              <w:t>/</w:t>
            </w:r>
            <w:r w:rsidRPr="00F42C19">
              <w:rPr>
                <w:rFonts w:hint="eastAsia"/>
                <w:color w:val="000000" w:themeColor="text1"/>
                <w:sz w:val="20"/>
                <w:szCs w:val="20"/>
              </w:rPr>
              <w:t>标书中明示产品要求</w:t>
            </w:r>
            <w:r w:rsidRPr="00F42C19">
              <w:rPr>
                <w:color w:val="000000" w:themeColor="text1"/>
                <w:sz w:val="20"/>
                <w:szCs w:val="20"/>
              </w:rPr>
              <w:t>/</w:t>
            </w:r>
            <w:r w:rsidRPr="00F42C19">
              <w:rPr>
                <w:rFonts w:hint="eastAsia"/>
                <w:color w:val="000000" w:themeColor="text1"/>
                <w:sz w:val="20"/>
                <w:szCs w:val="20"/>
              </w:rPr>
              <w:t>产品执行的技术指标等进行控</w:t>
            </w:r>
            <w:r w:rsidRPr="00F42C19">
              <w:rPr>
                <w:color w:val="000000" w:themeColor="text1"/>
                <w:sz w:val="20"/>
                <w:szCs w:val="20"/>
              </w:rPr>
              <w:t xml:space="preserve"> </w:t>
            </w:r>
            <w:r w:rsidRPr="00F42C19">
              <w:rPr>
                <w:rFonts w:hint="eastAsia"/>
                <w:color w:val="000000" w:themeColor="text1"/>
                <w:sz w:val="20"/>
                <w:szCs w:val="20"/>
              </w:rPr>
              <w:t>制，严格按要求进行了合同评审—确保能满足客户需求，控制情况较好。</w:t>
            </w:r>
            <w:r w:rsidRPr="00F42C19">
              <w:rPr>
                <w:color w:val="000000" w:themeColor="text1"/>
                <w:sz w:val="20"/>
                <w:szCs w:val="20"/>
              </w:rPr>
              <w:t xml:space="preserve"> </w:t>
            </w:r>
            <w:r w:rsidRPr="00F42C19">
              <w:rPr>
                <w:color w:val="000000" w:themeColor="text1"/>
                <w:sz w:val="20"/>
                <w:szCs w:val="20"/>
              </w:rPr>
              <w:t></w:t>
            </w:r>
          </w:p>
          <w:p w:rsidR="00C32541" w:rsidRPr="00F42C19" w:rsidRDefault="00C32541" w:rsidP="00C32541">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采购过程控制：首先编制采购产品验收规范、采购产品检验规程等作业文件规定采购产品质量要求；</w:t>
            </w:r>
            <w:r w:rsidRPr="00F42C19">
              <w:rPr>
                <w:color w:val="000000" w:themeColor="text1"/>
                <w:sz w:val="20"/>
                <w:szCs w:val="20"/>
              </w:rPr>
              <w:t xml:space="preserve"> </w:t>
            </w:r>
            <w:r w:rsidRPr="00F42C19">
              <w:rPr>
                <w:rFonts w:hint="eastAsia"/>
                <w:color w:val="000000" w:themeColor="text1"/>
                <w:sz w:val="20"/>
                <w:szCs w:val="20"/>
              </w:rPr>
              <w:t>其次对供方进行了评价，保证采购产品</w:t>
            </w:r>
            <w:r w:rsidRPr="00F42C19">
              <w:rPr>
                <w:color w:val="000000" w:themeColor="text1"/>
                <w:sz w:val="20"/>
                <w:szCs w:val="20"/>
              </w:rPr>
              <w:t>/</w:t>
            </w:r>
            <w:r w:rsidRPr="00F42C19">
              <w:rPr>
                <w:rFonts w:hint="eastAsia"/>
                <w:color w:val="000000" w:themeColor="text1"/>
                <w:sz w:val="20"/>
                <w:szCs w:val="20"/>
              </w:rPr>
              <w:t>服务的质量符合公司要求；通过制定采购计划实施采购，目前控制状况良好。</w:t>
            </w:r>
            <w:r w:rsidRPr="00F42C19">
              <w:rPr>
                <w:color w:val="000000" w:themeColor="text1"/>
                <w:sz w:val="20"/>
                <w:szCs w:val="20"/>
              </w:rPr>
              <w:t xml:space="preserve"> </w:t>
            </w:r>
            <w:r w:rsidRPr="00F42C19">
              <w:rPr>
                <w:color w:val="000000" w:themeColor="text1"/>
                <w:sz w:val="20"/>
                <w:szCs w:val="20"/>
              </w:rPr>
              <w:t></w:t>
            </w:r>
          </w:p>
          <w:p w:rsidR="00C32541" w:rsidRPr="00F42C19" w:rsidRDefault="00C32541" w:rsidP="00C32541">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生产和服务提供：通过市场调研或网络调查，与顾客洽谈产品型号</w:t>
            </w:r>
            <w:r w:rsidRPr="00F42C19">
              <w:rPr>
                <w:color w:val="000000" w:themeColor="text1"/>
                <w:sz w:val="20"/>
                <w:szCs w:val="20"/>
              </w:rPr>
              <w:t>/</w:t>
            </w:r>
            <w:r w:rsidRPr="00F42C19">
              <w:rPr>
                <w:rFonts w:hint="eastAsia"/>
                <w:color w:val="000000" w:themeColor="text1"/>
                <w:sz w:val="20"/>
                <w:szCs w:val="20"/>
              </w:rPr>
              <w:t>数量</w:t>
            </w:r>
            <w:r w:rsidRPr="00F42C19">
              <w:rPr>
                <w:color w:val="000000" w:themeColor="text1"/>
                <w:sz w:val="20"/>
                <w:szCs w:val="20"/>
              </w:rPr>
              <w:t>/</w:t>
            </w:r>
            <w:r w:rsidRPr="00F42C19">
              <w:rPr>
                <w:rFonts w:hint="eastAsia"/>
                <w:color w:val="000000" w:themeColor="text1"/>
                <w:sz w:val="20"/>
                <w:szCs w:val="20"/>
              </w:rPr>
              <w:t>价格等信息，与顾客签订合</w:t>
            </w:r>
            <w:r w:rsidRPr="00F42C19">
              <w:rPr>
                <w:color w:val="000000" w:themeColor="text1"/>
                <w:sz w:val="20"/>
                <w:szCs w:val="20"/>
              </w:rPr>
              <w:t xml:space="preserve"> </w:t>
            </w:r>
            <w:r w:rsidRPr="00F42C19">
              <w:rPr>
                <w:rFonts w:hint="eastAsia"/>
                <w:color w:val="000000" w:themeColor="text1"/>
                <w:sz w:val="20"/>
                <w:szCs w:val="20"/>
              </w:rPr>
              <w:t>同，进行合同评审，进行售前</w:t>
            </w:r>
            <w:r w:rsidRPr="00F42C19">
              <w:rPr>
                <w:color w:val="000000" w:themeColor="text1"/>
                <w:sz w:val="20"/>
                <w:szCs w:val="20"/>
              </w:rPr>
              <w:t>/</w:t>
            </w:r>
            <w:r w:rsidRPr="00F42C19">
              <w:rPr>
                <w:rFonts w:hint="eastAsia"/>
                <w:color w:val="000000" w:themeColor="text1"/>
                <w:sz w:val="20"/>
                <w:szCs w:val="20"/>
              </w:rPr>
              <w:t>售中</w:t>
            </w:r>
            <w:r w:rsidRPr="00F42C19">
              <w:rPr>
                <w:color w:val="000000" w:themeColor="text1"/>
                <w:sz w:val="20"/>
                <w:szCs w:val="20"/>
              </w:rPr>
              <w:t>/</w:t>
            </w:r>
            <w:r w:rsidRPr="00F42C19">
              <w:rPr>
                <w:rFonts w:hint="eastAsia"/>
                <w:color w:val="000000" w:themeColor="text1"/>
                <w:sz w:val="20"/>
                <w:szCs w:val="20"/>
              </w:rPr>
              <w:t>售后服务，通过合同评审表，评审内容有交货期</w:t>
            </w:r>
            <w:r w:rsidRPr="00F42C19">
              <w:rPr>
                <w:color w:val="000000" w:themeColor="text1"/>
                <w:sz w:val="20"/>
                <w:szCs w:val="20"/>
              </w:rPr>
              <w:t>/</w:t>
            </w:r>
            <w:r w:rsidRPr="00F42C19">
              <w:rPr>
                <w:rFonts w:hint="eastAsia"/>
                <w:color w:val="000000" w:themeColor="text1"/>
                <w:sz w:val="20"/>
                <w:szCs w:val="20"/>
              </w:rPr>
              <w:t>价格</w:t>
            </w:r>
            <w:r w:rsidRPr="00F42C19">
              <w:rPr>
                <w:color w:val="000000" w:themeColor="text1"/>
                <w:sz w:val="20"/>
                <w:szCs w:val="20"/>
              </w:rPr>
              <w:t>/</w:t>
            </w:r>
            <w:r w:rsidRPr="00F42C19">
              <w:rPr>
                <w:rFonts w:hint="eastAsia"/>
                <w:color w:val="000000" w:themeColor="text1"/>
                <w:sz w:val="20"/>
                <w:szCs w:val="20"/>
              </w:rPr>
              <w:t>产品质量要</w:t>
            </w:r>
          </w:p>
          <w:p w:rsidR="00C32541" w:rsidRPr="00F42C19" w:rsidRDefault="00C32541" w:rsidP="00C32541">
            <w:pPr>
              <w:spacing w:line="240" w:lineRule="exact"/>
              <w:rPr>
                <w:color w:val="000000" w:themeColor="text1"/>
                <w:sz w:val="20"/>
                <w:szCs w:val="20"/>
              </w:rPr>
            </w:pPr>
            <w:r w:rsidRPr="00F42C19">
              <w:rPr>
                <w:rFonts w:hint="eastAsia"/>
                <w:color w:val="000000" w:themeColor="text1"/>
                <w:sz w:val="20"/>
                <w:szCs w:val="20"/>
              </w:rPr>
              <w:t>求等，目前生产和服务过程控制情况较好。</w:t>
            </w:r>
            <w:r w:rsidRPr="00F42C19">
              <w:rPr>
                <w:color w:val="000000" w:themeColor="text1"/>
                <w:sz w:val="20"/>
                <w:szCs w:val="20"/>
              </w:rPr>
              <w:t xml:space="preserve"> </w:t>
            </w:r>
            <w:r w:rsidRPr="00F42C19">
              <w:rPr>
                <w:color w:val="000000" w:themeColor="text1"/>
                <w:sz w:val="20"/>
                <w:szCs w:val="20"/>
              </w:rPr>
              <w:t></w:t>
            </w:r>
          </w:p>
          <w:p w:rsidR="00C32541" w:rsidRPr="00F42C19" w:rsidRDefault="00C32541" w:rsidP="00C32541">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销售过程：公司与产品有关的要求主要体现在标书、合同及相关法律法规及标准中。一般通过电话、</w:t>
            </w:r>
            <w:r w:rsidRPr="00F42C19">
              <w:rPr>
                <w:color w:val="000000" w:themeColor="text1"/>
                <w:sz w:val="20"/>
                <w:szCs w:val="20"/>
              </w:rPr>
              <w:t xml:space="preserve"> </w:t>
            </w:r>
            <w:r w:rsidRPr="00F42C19">
              <w:rPr>
                <w:rFonts w:hint="eastAsia"/>
                <w:color w:val="000000" w:themeColor="text1"/>
                <w:sz w:val="20"/>
                <w:szCs w:val="20"/>
              </w:rPr>
              <w:t>老客户介绍、招投标等方式进行销售。在签订正式合同前，由销售部组织进行合同评审，签订合同后，</w:t>
            </w:r>
            <w:r w:rsidRPr="00F42C19">
              <w:rPr>
                <w:color w:val="000000" w:themeColor="text1"/>
                <w:sz w:val="20"/>
                <w:szCs w:val="20"/>
              </w:rPr>
              <w:t xml:space="preserve"> </w:t>
            </w:r>
            <w:r w:rsidRPr="00F42C19">
              <w:rPr>
                <w:rFonts w:hint="eastAsia"/>
                <w:color w:val="000000" w:themeColor="text1"/>
                <w:sz w:val="20"/>
                <w:szCs w:val="20"/>
              </w:rPr>
              <w:t>组织生产及时与客户沟通，按时交付。收集顾客对产品的反馈信息，开展顾客满意度调查，包括顾客抱</w:t>
            </w:r>
            <w:r w:rsidRPr="00F42C19">
              <w:rPr>
                <w:color w:val="000000" w:themeColor="text1"/>
                <w:sz w:val="20"/>
                <w:szCs w:val="20"/>
              </w:rPr>
              <w:t xml:space="preserve"> </w:t>
            </w:r>
            <w:r w:rsidRPr="00F42C19">
              <w:rPr>
                <w:rFonts w:hint="eastAsia"/>
                <w:color w:val="000000" w:themeColor="text1"/>
                <w:sz w:val="20"/>
                <w:szCs w:val="20"/>
              </w:rPr>
              <w:t>怨和投诉，目前未发生顾客投诉事件。</w:t>
            </w:r>
          </w:p>
          <w:p w:rsidR="00C32541" w:rsidRPr="00F42C19" w:rsidRDefault="00C32541" w:rsidP="00C32541">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企业外包过程：无</w:t>
            </w:r>
          </w:p>
          <w:p w:rsidR="00C32541" w:rsidRPr="00F42C19" w:rsidRDefault="00C32541" w:rsidP="00C32541">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企业关键过程：采购、销售</w:t>
            </w:r>
          </w:p>
          <w:p w:rsidR="00877EB8" w:rsidRDefault="00C32541" w:rsidP="00C32541">
            <w:pPr>
              <w:spacing w:line="240" w:lineRule="exact"/>
              <w:rPr>
                <w:b/>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企业特殊过程：销售，企业未对该过程进行确认，已开具不符合。</w:t>
            </w:r>
          </w:p>
        </w:tc>
      </w:tr>
      <w:tr w:rsidR="00E84831">
        <w:trPr>
          <w:cantSplit/>
          <w:trHeight w:val="2250"/>
          <w:jc w:val="center"/>
        </w:trPr>
        <w:tc>
          <w:tcPr>
            <w:tcW w:w="720" w:type="dxa"/>
            <w:vMerge/>
            <w:vAlign w:val="center"/>
          </w:tcPr>
          <w:p w:rsidR="00877EB8" w:rsidRDefault="0079719A">
            <w:pPr>
              <w:spacing w:line="240" w:lineRule="exact"/>
              <w:jc w:val="center"/>
              <w:rPr>
                <w:b/>
                <w:color w:val="000000" w:themeColor="text1"/>
                <w:szCs w:val="21"/>
              </w:rPr>
            </w:pPr>
          </w:p>
        </w:tc>
        <w:tc>
          <w:tcPr>
            <w:tcW w:w="9198" w:type="dxa"/>
          </w:tcPr>
          <w:p w:rsidR="00877EB8" w:rsidRDefault="0079719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C32541" w:rsidRPr="00F42C19" w:rsidRDefault="00C32541" w:rsidP="00C32541">
            <w:pPr>
              <w:spacing w:line="300" w:lineRule="exact"/>
              <w:rPr>
                <w:rFonts w:asciiTheme="minorEastAsia" w:eastAsiaTheme="minorEastAsia" w:hAnsiTheme="minorEastAsia"/>
                <w:sz w:val="20"/>
                <w:szCs w:val="20"/>
              </w:rPr>
            </w:pPr>
            <w:r w:rsidRPr="00F42C19">
              <w:rPr>
                <w:rFonts w:asciiTheme="minorEastAsia" w:eastAsiaTheme="minorEastAsia" w:hAnsiTheme="minorEastAsia" w:hint="eastAsia"/>
                <w:sz w:val="20"/>
                <w:szCs w:val="20"/>
              </w:rPr>
              <w:sym w:font="Wingdings 2" w:char="F098"/>
            </w:r>
            <w:r w:rsidRPr="00F42C19">
              <w:rPr>
                <w:rFonts w:asciiTheme="minorEastAsia" w:eastAsiaTheme="minorEastAsia" w:hAnsiTheme="minorEastAsia" w:hint="eastAsia"/>
                <w:sz w:val="20"/>
                <w:szCs w:val="20"/>
              </w:rPr>
              <w:t>按照产品的相关国家标准、行业标准、GB7718《食品安全国家标准  预包装食品标签通则》、</w:t>
            </w:r>
            <w:r w:rsidR="00963867" w:rsidRPr="00963867">
              <w:rPr>
                <w:rFonts w:asciiTheme="minorEastAsia" w:eastAsiaTheme="minorEastAsia" w:hAnsiTheme="minorEastAsia" w:hint="eastAsia"/>
                <w:sz w:val="20"/>
                <w:szCs w:val="20"/>
              </w:rPr>
              <w:t>GB1355-2005 《小麦粉》、LS/T-2014 《挂面》</w:t>
            </w:r>
            <w:r w:rsidRPr="00F42C19">
              <w:rPr>
                <w:rFonts w:asciiTheme="minorEastAsia" w:eastAsiaTheme="minorEastAsia" w:hAnsiTheme="minorEastAsia" w:hint="eastAsia"/>
                <w:sz w:val="20"/>
                <w:szCs w:val="20"/>
              </w:rPr>
              <w:t>进行采购、销售；</w:t>
            </w:r>
          </w:p>
          <w:p w:rsidR="00C32541" w:rsidRPr="00F42C19" w:rsidRDefault="00C32541" w:rsidP="00C32541">
            <w:pPr>
              <w:spacing w:line="300" w:lineRule="exact"/>
              <w:rPr>
                <w:b/>
                <w:color w:val="000000" w:themeColor="text1"/>
                <w:sz w:val="20"/>
                <w:szCs w:val="20"/>
              </w:rPr>
            </w:pPr>
            <w:r w:rsidRPr="00F42C19">
              <w:rPr>
                <w:rFonts w:asciiTheme="minorEastAsia" w:eastAsiaTheme="minorEastAsia" w:hAnsiTheme="minorEastAsia" w:hint="eastAsia"/>
                <w:sz w:val="20"/>
                <w:szCs w:val="20"/>
              </w:rPr>
              <w:sym w:font="Wingdings 2" w:char="F098"/>
            </w:r>
            <w:r w:rsidRPr="00F42C19">
              <w:rPr>
                <w:rFonts w:asciiTheme="minorEastAsia" w:eastAsiaTheme="minorEastAsia" w:hAnsiTheme="minorEastAsia" w:hint="eastAsia"/>
                <w:sz w:val="20"/>
                <w:szCs w:val="20"/>
              </w:rPr>
              <w:t>目前企业提供给客户的产品均合格。</w:t>
            </w:r>
          </w:p>
          <w:p w:rsidR="00877EB8" w:rsidRDefault="0079719A">
            <w:pPr>
              <w:spacing w:line="240" w:lineRule="exact"/>
              <w:rPr>
                <w:b/>
                <w:color w:val="000000" w:themeColor="text1"/>
                <w:sz w:val="20"/>
                <w:szCs w:val="20"/>
              </w:rPr>
            </w:pPr>
          </w:p>
          <w:p w:rsidR="00877EB8" w:rsidRDefault="0079719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79719A">
            <w:pPr>
              <w:spacing w:line="240" w:lineRule="exact"/>
              <w:rPr>
                <w:b/>
                <w:color w:val="000000" w:themeColor="text1"/>
                <w:sz w:val="20"/>
                <w:szCs w:val="20"/>
              </w:rPr>
            </w:pPr>
          </w:p>
        </w:tc>
      </w:tr>
      <w:tr w:rsidR="00E84831">
        <w:trPr>
          <w:cantSplit/>
          <w:trHeight w:val="2250"/>
          <w:jc w:val="center"/>
        </w:trPr>
        <w:tc>
          <w:tcPr>
            <w:tcW w:w="720" w:type="dxa"/>
            <w:vMerge/>
            <w:vAlign w:val="center"/>
          </w:tcPr>
          <w:p w:rsidR="00877EB8" w:rsidRDefault="0079719A">
            <w:pPr>
              <w:spacing w:line="240" w:lineRule="exact"/>
              <w:jc w:val="center"/>
              <w:rPr>
                <w:b/>
                <w:color w:val="000000" w:themeColor="text1"/>
                <w:szCs w:val="21"/>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963867" w:rsidP="006036DB">
            <w:pPr>
              <w:spacing w:line="240" w:lineRule="exact"/>
              <w:ind w:firstLineChars="100" w:firstLine="201"/>
              <w:rPr>
                <w:b/>
                <w:color w:val="000000" w:themeColor="text1"/>
                <w:sz w:val="20"/>
                <w:szCs w:val="20"/>
              </w:rPr>
            </w:pPr>
            <w:r>
              <w:rPr>
                <w:rFonts w:hint="eastAsia"/>
                <w:b/>
                <w:color w:val="000000" w:themeColor="text1"/>
                <w:sz w:val="20"/>
                <w:szCs w:val="20"/>
              </w:rPr>
              <w:t>无</w:t>
            </w:r>
          </w:p>
          <w:p w:rsidR="00877EB8" w:rsidRDefault="0079719A" w:rsidP="006036DB">
            <w:pPr>
              <w:spacing w:line="240" w:lineRule="exact"/>
              <w:ind w:firstLineChars="100" w:firstLine="201"/>
              <w:rPr>
                <w:b/>
                <w:color w:val="000000" w:themeColor="text1"/>
                <w:sz w:val="20"/>
                <w:szCs w:val="20"/>
              </w:rPr>
            </w:pPr>
          </w:p>
          <w:p w:rsidR="00877EB8" w:rsidRDefault="0079719A">
            <w:pPr>
              <w:spacing w:line="240" w:lineRule="exact"/>
              <w:rPr>
                <w:b/>
                <w:color w:val="000000" w:themeColor="text1"/>
                <w:sz w:val="20"/>
                <w:szCs w:val="20"/>
              </w:rPr>
            </w:pPr>
          </w:p>
          <w:p w:rsidR="00877EB8" w:rsidRDefault="0079719A" w:rsidP="006036DB">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79719A">
            <w:pPr>
              <w:spacing w:line="300" w:lineRule="exact"/>
              <w:jc w:val="left"/>
              <w:rPr>
                <w:b/>
                <w:color w:val="000000" w:themeColor="text1"/>
                <w:sz w:val="20"/>
                <w:szCs w:val="20"/>
              </w:rPr>
            </w:pPr>
          </w:p>
        </w:tc>
      </w:tr>
      <w:tr w:rsidR="00E84831">
        <w:trPr>
          <w:cantSplit/>
          <w:trHeight w:val="1679"/>
          <w:jc w:val="center"/>
        </w:trPr>
        <w:tc>
          <w:tcPr>
            <w:tcW w:w="720" w:type="dxa"/>
            <w:vMerge/>
            <w:vAlign w:val="center"/>
          </w:tcPr>
          <w:p w:rsidR="00877EB8" w:rsidRDefault="0079719A">
            <w:pPr>
              <w:spacing w:line="240" w:lineRule="exact"/>
              <w:jc w:val="center"/>
              <w:rPr>
                <w:b/>
                <w:color w:val="000000" w:themeColor="text1"/>
                <w:szCs w:val="21"/>
              </w:rPr>
            </w:pPr>
          </w:p>
        </w:tc>
        <w:tc>
          <w:tcPr>
            <w:tcW w:w="9198" w:type="dxa"/>
          </w:tcPr>
          <w:p w:rsidR="00877EB8" w:rsidRDefault="0079719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63867" w:rsidRDefault="00963867" w:rsidP="00963867">
            <w:pPr>
              <w:spacing w:line="240" w:lineRule="exact"/>
              <w:rPr>
                <w:sz w:val="20"/>
                <w:szCs w:val="20"/>
              </w:rPr>
            </w:pPr>
            <w:r>
              <w:rPr>
                <w:rFonts w:hint="eastAsia"/>
                <w:color w:val="000000" w:themeColor="text1"/>
                <w:sz w:val="20"/>
                <w:szCs w:val="20"/>
              </w:rPr>
              <w:sym w:font="Wingdings 2" w:char="F098"/>
            </w:r>
            <w:r w:rsidRPr="00F42C19">
              <w:rPr>
                <w:rFonts w:hint="eastAsia"/>
                <w:color w:val="000000" w:themeColor="text1"/>
                <w:sz w:val="20"/>
                <w:szCs w:val="20"/>
              </w:rPr>
              <w:t>编</w:t>
            </w:r>
            <w:r w:rsidRPr="00F42C19">
              <w:rPr>
                <w:rFonts w:hint="eastAsia"/>
                <w:sz w:val="20"/>
                <w:szCs w:val="20"/>
              </w:rPr>
              <w:t>制《不合格品控制程序》，其规定了不合格品的识别、隔离、标识、评审及处置方面的要求。</w:t>
            </w:r>
          </w:p>
          <w:p w:rsidR="00963867" w:rsidRDefault="00963867" w:rsidP="00963867">
            <w:pPr>
              <w:spacing w:line="240" w:lineRule="exact"/>
              <w:rPr>
                <w:sz w:val="20"/>
                <w:szCs w:val="20"/>
              </w:rPr>
            </w:pPr>
            <w:r>
              <w:rPr>
                <w:rFonts w:hint="eastAsia"/>
                <w:sz w:val="20"/>
                <w:szCs w:val="20"/>
              </w:rPr>
              <w:sym w:font="Wingdings 2" w:char="F098"/>
            </w:r>
            <w:r w:rsidRPr="00F42C19">
              <w:rPr>
                <w:rFonts w:hint="eastAsia"/>
                <w:sz w:val="20"/>
                <w:szCs w:val="20"/>
              </w:rPr>
              <w:t>公司对</w:t>
            </w:r>
            <w:r w:rsidRPr="00F42C19">
              <w:rPr>
                <w:rFonts w:hint="eastAsia"/>
                <w:sz w:val="20"/>
                <w:szCs w:val="20"/>
              </w:rPr>
              <w:t xml:space="preserve"> </w:t>
            </w:r>
            <w:r w:rsidRPr="00F42C19">
              <w:rPr>
                <w:rFonts w:hint="eastAsia"/>
                <w:sz w:val="20"/>
                <w:szCs w:val="20"/>
              </w:rPr>
              <w:t>采购的不合格产品不予收购，销售过程的不合格品退货、换货，能对不合格品进行全面、有效的处置和控制</w:t>
            </w:r>
            <w:r>
              <w:rPr>
                <w:rFonts w:hint="eastAsia"/>
                <w:sz w:val="20"/>
                <w:szCs w:val="20"/>
              </w:rPr>
              <w:t>；</w:t>
            </w:r>
          </w:p>
          <w:p w:rsidR="00963867" w:rsidRDefault="00963867" w:rsidP="00963867">
            <w:pPr>
              <w:spacing w:line="240" w:lineRule="exact"/>
              <w:rPr>
                <w:sz w:val="20"/>
                <w:szCs w:val="20"/>
              </w:rPr>
            </w:pPr>
            <w:r>
              <w:rPr>
                <w:rFonts w:hint="eastAsia"/>
                <w:sz w:val="20"/>
                <w:szCs w:val="20"/>
              </w:rPr>
              <w:sym w:font="Wingdings 2" w:char="F098"/>
            </w:r>
            <w:r w:rsidRPr="00F42C19">
              <w:rPr>
                <w:rFonts w:hint="eastAsia"/>
                <w:sz w:val="20"/>
                <w:szCs w:val="20"/>
              </w:rPr>
              <w:t>至今售出的的产品未有不合格品发现；</w:t>
            </w:r>
          </w:p>
          <w:p w:rsidR="00877EB8" w:rsidRDefault="00963867" w:rsidP="00963867">
            <w:pPr>
              <w:spacing w:line="240" w:lineRule="exact"/>
              <w:rPr>
                <w:b/>
                <w:color w:val="000000" w:themeColor="text1"/>
                <w:sz w:val="20"/>
                <w:szCs w:val="20"/>
              </w:rPr>
            </w:pPr>
            <w:r>
              <w:rPr>
                <w:rFonts w:hint="eastAsia"/>
                <w:sz w:val="20"/>
                <w:szCs w:val="20"/>
              </w:rPr>
              <w:sym w:font="Wingdings 2" w:char="F098"/>
            </w:r>
            <w:r w:rsidRPr="00F42C19">
              <w:rPr>
                <w:rFonts w:hint="eastAsia"/>
                <w:sz w:val="20"/>
                <w:szCs w:val="20"/>
              </w:rPr>
              <w:t>客户反馈无质量问题</w:t>
            </w:r>
            <w:r>
              <w:rPr>
                <w:rFonts w:hint="eastAsia"/>
                <w:sz w:val="20"/>
                <w:szCs w:val="20"/>
              </w:rPr>
              <w:t>。</w:t>
            </w:r>
          </w:p>
        </w:tc>
      </w:tr>
      <w:tr w:rsidR="00E84831">
        <w:trPr>
          <w:cantSplit/>
          <w:trHeight w:val="1833"/>
          <w:jc w:val="center"/>
        </w:trPr>
        <w:tc>
          <w:tcPr>
            <w:tcW w:w="720" w:type="dxa"/>
            <w:vMerge/>
            <w:vAlign w:val="center"/>
          </w:tcPr>
          <w:p w:rsidR="00877EB8" w:rsidRDefault="0079719A">
            <w:pPr>
              <w:spacing w:line="240" w:lineRule="exact"/>
              <w:jc w:val="center"/>
              <w:rPr>
                <w:b/>
                <w:color w:val="000000" w:themeColor="text1"/>
                <w:szCs w:val="21"/>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79719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79719A">
            <w:pPr>
              <w:spacing w:line="240" w:lineRule="exact"/>
              <w:rPr>
                <w:b/>
                <w:color w:val="000000" w:themeColor="text1"/>
                <w:sz w:val="20"/>
                <w:szCs w:val="20"/>
              </w:rPr>
            </w:pPr>
          </w:p>
        </w:tc>
      </w:tr>
      <w:tr w:rsidR="00E84831">
        <w:trPr>
          <w:cantSplit/>
          <w:trHeight w:val="1263"/>
          <w:jc w:val="center"/>
        </w:trPr>
        <w:tc>
          <w:tcPr>
            <w:tcW w:w="720" w:type="dxa"/>
            <w:vMerge/>
            <w:vAlign w:val="center"/>
          </w:tcPr>
          <w:p w:rsidR="00877EB8" w:rsidRDefault="0079719A">
            <w:pPr>
              <w:spacing w:line="240" w:lineRule="exact"/>
              <w:jc w:val="center"/>
              <w:rPr>
                <w:b/>
                <w:color w:val="000000" w:themeColor="text1"/>
                <w:szCs w:val="21"/>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OHSMS</w:t>
            </w:r>
            <w:r>
              <w:rPr>
                <w:rFonts w:hint="eastAsia"/>
                <w:b/>
                <w:color w:val="000000" w:themeColor="text1"/>
                <w:sz w:val="20"/>
                <w:szCs w:val="20"/>
              </w:rPr>
              <w:t>组织对不可接受风险实施控制的结果</w:t>
            </w:r>
          </w:p>
        </w:tc>
      </w:tr>
      <w:tr w:rsidR="00E84831">
        <w:trPr>
          <w:cantSplit/>
          <w:trHeight w:val="1403"/>
          <w:jc w:val="center"/>
        </w:trPr>
        <w:tc>
          <w:tcPr>
            <w:tcW w:w="720" w:type="dxa"/>
            <w:vMerge/>
            <w:vAlign w:val="center"/>
          </w:tcPr>
          <w:p w:rsidR="00877EB8" w:rsidRDefault="0079719A">
            <w:pPr>
              <w:spacing w:line="240" w:lineRule="exact"/>
              <w:jc w:val="center"/>
              <w:rPr>
                <w:b/>
                <w:color w:val="000000" w:themeColor="text1"/>
                <w:szCs w:val="21"/>
              </w:rPr>
            </w:pPr>
          </w:p>
        </w:tc>
        <w:tc>
          <w:tcPr>
            <w:tcW w:w="9198" w:type="dxa"/>
          </w:tcPr>
          <w:p w:rsidR="00877EB8" w:rsidRDefault="0079719A" w:rsidP="006036D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79719A">
            <w:pPr>
              <w:spacing w:line="240" w:lineRule="exact"/>
              <w:rPr>
                <w:b/>
                <w:color w:val="000000" w:themeColor="text1"/>
                <w:spacing w:val="-4"/>
                <w:sz w:val="20"/>
                <w:szCs w:val="20"/>
              </w:rPr>
            </w:pPr>
          </w:p>
        </w:tc>
      </w:tr>
      <w:tr w:rsidR="00E84831">
        <w:trPr>
          <w:cantSplit/>
          <w:trHeight w:val="961"/>
          <w:jc w:val="center"/>
        </w:trPr>
        <w:tc>
          <w:tcPr>
            <w:tcW w:w="720" w:type="dxa"/>
            <w:vMerge/>
            <w:vAlign w:val="center"/>
          </w:tcPr>
          <w:p w:rsidR="00877EB8" w:rsidRDefault="0079719A">
            <w:pPr>
              <w:spacing w:line="240" w:lineRule="exact"/>
              <w:jc w:val="center"/>
              <w:rPr>
                <w:b/>
                <w:color w:val="000000" w:themeColor="text1"/>
                <w:szCs w:val="21"/>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79719A">
            <w:pPr>
              <w:spacing w:line="240" w:lineRule="exact"/>
              <w:rPr>
                <w:b/>
                <w:color w:val="000000" w:themeColor="text1"/>
                <w:sz w:val="20"/>
                <w:szCs w:val="20"/>
              </w:rPr>
            </w:pPr>
          </w:p>
          <w:p w:rsidR="00877EB8" w:rsidRDefault="0079719A">
            <w:pPr>
              <w:spacing w:line="240" w:lineRule="exact"/>
              <w:rPr>
                <w:b/>
                <w:color w:val="000000" w:themeColor="text1"/>
                <w:sz w:val="20"/>
                <w:szCs w:val="20"/>
              </w:rPr>
            </w:pPr>
          </w:p>
        </w:tc>
      </w:tr>
      <w:tr w:rsidR="00E84831">
        <w:trPr>
          <w:cantSplit/>
          <w:trHeight w:val="1277"/>
          <w:jc w:val="center"/>
        </w:trPr>
        <w:tc>
          <w:tcPr>
            <w:tcW w:w="720" w:type="dxa"/>
            <w:vMerge/>
            <w:vAlign w:val="center"/>
          </w:tcPr>
          <w:p w:rsidR="00877EB8" w:rsidRDefault="0079719A">
            <w:pPr>
              <w:spacing w:line="240" w:lineRule="exact"/>
              <w:jc w:val="center"/>
              <w:rPr>
                <w:b/>
                <w:color w:val="000000" w:themeColor="text1"/>
                <w:szCs w:val="21"/>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E84831">
        <w:trPr>
          <w:cantSplit/>
          <w:trHeight w:val="1415"/>
          <w:jc w:val="center"/>
        </w:trPr>
        <w:tc>
          <w:tcPr>
            <w:tcW w:w="720" w:type="dxa"/>
            <w:vMerge w:val="restart"/>
            <w:textDirection w:val="tbRlV"/>
            <w:vAlign w:val="center"/>
          </w:tcPr>
          <w:p w:rsidR="00877EB8" w:rsidRDefault="0079719A">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79719A" w:rsidP="006036D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963867" w:rsidP="006036DB">
            <w:pPr>
              <w:spacing w:line="240" w:lineRule="exact"/>
              <w:ind w:firstLineChars="50" w:firstLine="100"/>
              <w:rPr>
                <w:b/>
                <w:color w:val="000000" w:themeColor="text1"/>
                <w:sz w:val="20"/>
                <w:szCs w:val="20"/>
              </w:rPr>
            </w:pPr>
            <w:r w:rsidRPr="00522DDD">
              <w:rPr>
                <w:rFonts w:hint="eastAsia"/>
                <w:color w:val="000000" w:themeColor="text1"/>
                <w:sz w:val="20"/>
                <w:szCs w:val="20"/>
              </w:rPr>
              <w:t>提供了文件化可分解的目标、指标，经查问分解到各部门，经查阅建立的管理目标符合标准要求，在</w:t>
            </w:r>
            <w:r w:rsidRPr="00522DDD">
              <w:rPr>
                <w:rFonts w:hint="eastAsia"/>
                <w:color w:val="000000" w:themeColor="text1"/>
                <w:sz w:val="20"/>
                <w:szCs w:val="20"/>
              </w:rPr>
              <w:t xml:space="preserve"> </w:t>
            </w:r>
            <w:r w:rsidRPr="00522DDD">
              <w:rPr>
                <w:rFonts w:hint="eastAsia"/>
                <w:color w:val="000000" w:themeColor="text1"/>
                <w:sz w:val="20"/>
                <w:szCs w:val="20"/>
              </w:rPr>
              <w:t>方针的框架下展开，每季度考核一次，查看</w:t>
            </w:r>
            <w:r w:rsidRPr="00522DDD">
              <w:rPr>
                <w:rFonts w:hint="eastAsia"/>
                <w:color w:val="000000" w:themeColor="text1"/>
                <w:sz w:val="20"/>
                <w:szCs w:val="20"/>
              </w:rPr>
              <w:t xml:space="preserve"> 2020 </w:t>
            </w:r>
            <w:r w:rsidRPr="00522DDD">
              <w:rPr>
                <w:rFonts w:hint="eastAsia"/>
                <w:color w:val="000000" w:themeColor="text1"/>
                <w:sz w:val="20"/>
                <w:szCs w:val="20"/>
              </w:rPr>
              <w:t>年</w:t>
            </w:r>
            <w:r w:rsidRPr="00522DDD">
              <w:rPr>
                <w:rFonts w:hint="eastAsia"/>
                <w:color w:val="000000" w:themeColor="text1"/>
                <w:sz w:val="20"/>
                <w:szCs w:val="20"/>
              </w:rPr>
              <w:t xml:space="preserve"> 1 </w:t>
            </w:r>
            <w:r>
              <w:rPr>
                <w:rFonts w:hint="eastAsia"/>
                <w:color w:val="000000" w:themeColor="text1"/>
                <w:sz w:val="20"/>
                <w:szCs w:val="20"/>
              </w:rPr>
              <w:t>-2</w:t>
            </w:r>
            <w:r w:rsidRPr="00522DDD">
              <w:rPr>
                <w:rFonts w:hint="eastAsia"/>
                <w:color w:val="000000" w:themeColor="text1"/>
                <w:sz w:val="20"/>
                <w:szCs w:val="20"/>
              </w:rPr>
              <w:t>季度的考核结果，经查目标完成。</w:t>
            </w:r>
            <w:r w:rsidRPr="00522DDD">
              <w:rPr>
                <w:rFonts w:hint="eastAsia"/>
                <w:color w:val="000000" w:themeColor="text1"/>
                <w:sz w:val="20"/>
                <w:szCs w:val="20"/>
              </w:rPr>
              <w:t xml:space="preserve"> </w:t>
            </w:r>
            <w:r w:rsidRPr="00522DDD">
              <w:rPr>
                <w:rFonts w:hint="eastAsia"/>
                <w:color w:val="000000" w:themeColor="text1"/>
                <w:sz w:val="20"/>
                <w:szCs w:val="20"/>
              </w:rPr>
              <w:t>并制定了管理方案，经查已完成，符合要求</w:t>
            </w:r>
          </w:p>
        </w:tc>
      </w:tr>
      <w:tr w:rsidR="00E84831">
        <w:trPr>
          <w:cantSplit/>
          <w:trHeight w:val="1415"/>
          <w:jc w:val="center"/>
        </w:trPr>
        <w:tc>
          <w:tcPr>
            <w:tcW w:w="720" w:type="dxa"/>
            <w:vMerge/>
            <w:textDirection w:val="tbRlV"/>
            <w:vAlign w:val="center"/>
          </w:tcPr>
          <w:p w:rsidR="00877EB8" w:rsidRDefault="0079719A">
            <w:pPr>
              <w:spacing w:line="240" w:lineRule="exact"/>
              <w:ind w:left="113" w:right="113"/>
              <w:jc w:val="center"/>
              <w:rPr>
                <w:b/>
                <w:color w:val="000000" w:themeColor="text1"/>
                <w:szCs w:val="21"/>
              </w:rPr>
            </w:pPr>
          </w:p>
        </w:tc>
        <w:tc>
          <w:tcPr>
            <w:tcW w:w="9198" w:type="dxa"/>
          </w:tcPr>
          <w:p w:rsidR="00877EB8" w:rsidRDefault="0079719A" w:rsidP="006036DB">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963867" w:rsidRDefault="00963867" w:rsidP="00963867">
            <w:pPr>
              <w:rPr>
                <w:sz w:val="20"/>
                <w:szCs w:val="20"/>
              </w:rPr>
            </w:pPr>
            <w:r>
              <w:rPr>
                <w:rFonts w:hint="eastAsia"/>
                <w:sz w:val="20"/>
                <w:szCs w:val="20"/>
              </w:rPr>
              <w:sym w:font="Wingdings 2" w:char="F098"/>
            </w:r>
            <w:r w:rsidRPr="00522DDD">
              <w:rPr>
                <w:rFonts w:hint="eastAsia"/>
                <w:sz w:val="20"/>
                <w:szCs w:val="20"/>
              </w:rPr>
              <w:t>公司通过电话，走访等形式，接受顾客反馈，了解顾客顾客满意度信息，发放调查表对顾客满意度进行定量测量。</w:t>
            </w:r>
            <w:r w:rsidRPr="00522DDD">
              <w:rPr>
                <w:sz w:val="20"/>
                <w:szCs w:val="20"/>
              </w:rPr>
              <w:t xml:space="preserve"> </w:t>
            </w:r>
          </w:p>
          <w:p w:rsidR="00963867" w:rsidRDefault="00963867" w:rsidP="00963867">
            <w:pPr>
              <w:spacing w:line="240" w:lineRule="exact"/>
              <w:ind w:left="100" w:hangingChars="50" w:hanging="100"/>
              <w:rPr>
                <w:b/>
                <w:color w:val="000000" w:themeColor="text1"/>
                <w:sz w:val="20"/>
                <w:szCs w:val="20"/>
              </w:rPr>
            </w:pPr>
            <w:r>
              <w:rPr>
                <w:rFonts w:hint="eastAsia"/>
                <w:sz w:val="20"/>
                <w:szCs w:val="20"/>
              </w:rPr>
              <w:sym w:font="Wingdings 2" w:char="F098"/>
            </w:r>
            <w:r w:rsidRPr="00522DDD">
              <w:rPr>
                <w:rFonts w:hint="eastAsia"/>
                <w:sz w:val="20"/>
                <w:szCs w:val="20"/>
              </w:rPr>
              <w:t>提供“顾客满意程度调查表”，调查主要内容：质量、价格、外观、服务等方面的满意程度等，各项得分求平均值得最终结果。提供顾客满意调查分析。最终顾客满意率</w:t>
            </w:r>
            <w:r>
              <w:rPr>
                <w:rFonts w:hint="eastAsia"/>
                <w:sz w:val="20"/>
                <w:szCs w:val="20"/>
              </w:rPr>
              <w:t>95</w:t>
            </w:r>
            <w:r w:rsidRPr="00522DDD">
              <w:rPr>
                <w:sz w:val="20"/>
                <w:szCs w:val="20"/>
              </w:rPr>
              <w:t>%</w:t>
            </w:r>
            <w:r>
              <w:rPr>
                <w:rFonts w:hint="eastAsia"/>
                <w:sz w:val="20"/>
                <w:szCs w:val="20"/>
              </w:rPr>
              <w:t>，</w:t>
            </w:r>
            <w:r w:rsidRPr="00522DDD">
              <w:rPr>
                <w:rFonts w:hint="eastAsia"/>
                <w:sz w:val="20"/>
                <w:szCs w:val="20"/>
              </w:rPr>
              <w:t>该结果已提交管理评审。</w:t>
            </w:r>
          </w:p>
        </w:tc>
      </w:tr>
      <w:tr w:rsidR="00E84831">
        <w:trPr>
          <w:cantSplit/>
          <w:trHeight w:val="2117"/>
          <w:jc w:val="center"/>
        </w:trPr>
        <w:tc>
          <w:tcPr>
            <w:tcW w:w="720" w:type="dxa"/>
            <w:vMerge/>
            <w:textDirection w:val="tbRlV"/>
            <w:vAlign w:val="center"/>
          </w:tcPr>
          <w:p w:rsidR="00877EB8" w:rsidRDefault="0079719A" w:rsidP="006036DB">
            <w:pPr>
              <w:spacing w:line="240" w:lineRule="exact"/>
              <w:ind w:left="201" w:right="113" w:hangingChars="100" w:hanging="201"/>
              <w:jc w:val="center"/>
              <w:rPr>
                <w:b/>
                <w:color w:val="000000" w:themeColor="text1"/>
                <w:sz w:val="20"/>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63867" w:rsidRPr="00522DDD" w:rsidRDefault="00963867" w:rsidP="00963867">
            <w:pPr>
              <w:rPr>
                <w:sz w:val="20"/>
                <w:szCs w:val="20"/>
              </w:rPr>
            </w:pPr>
            <w:r>
              <w:rPr>
                <w:rFonts w:hint="eastAsia"/>
                <w:sz w:val="20"/>
                <w:szCs w:val="20"/>
              </w:rPr>
              <w:sym w:font="Wingdings 2" w:char="F098"/>
            </w:r>
            <w:r w:rsidRPr="00522DDD">
              <w:rPr>
                <w:rFonts w:hint="eastAsia"/>
                <w:sz w:val="20"/>
                <w:szCs w:val="20"/>
              </w:rPr>
              <w:t>按照策划的安排于</w:t>
            </w:r>
            <w:r w:rsidRPr="00522DDD">
              <w:rPr>
                <w:rFonts w:hint="eastAsia"/>
                <w:sz w:val="20"/>
                <w:szCs w:val="20"/>
              </w:rPr>
              <w:t xml:space="preserve"> 2020 </w:t>
            </w:r>
            <w:r w:rsidRPr="00522DDD">
              <w:rPr>
                <w:rFonts w:hint="eastAsia"/>
                <w:sz w:val="20"/>
                <w:szCs w:val="20"/>
              </w:rPr>
              <w:t>年</w:t>
            </w:r>
            <w:r>
              <w:rPr>
                <w:rFonts w:hint="eastAsia"/>
                <w:sz w:val="20"/>
                <w:szCs w:val="20"/>
              </w:rPr>
              <w:t>6</w:t>
            </w:r>
            <w:r w:rsidRPr="00522DDD">
              <w:rPr>
                <w:rFonts w:hint="eastAsia"/>
                <w:sz w:val="20"/>
                <w:szCs w:val="20"/>
              </w:rPr>
              <w:t>月</w:t>
            </w:r>
            <w:r>
              <w:rPr>
                <w:rFonts w:hint="eastAsia"/>
                <w:sz w:val="20"/>
                <w:szCs w:val="20"/>
              </w:rPr>
              <w:t xml:space="preserve"> 1</w:t>
            </w:r>
            <w:r w:rsidRPr="00522DDD">
              <w:rPr>
                <w:rFonts w:hint="eastAsia"/>
                <w:sz w:val="20"/>
                <w:szCs w:val="20"/>
              </w:rPr>
              <w:t>日进行了一次集中式的内部审核，经查阅资料及与管代沟通，内审</w:t>
            </w:r>
            <w:r w:rsidRPr="00522DDD">
              <w:rPr>
                <w:rFonts w:hint="eastAsia"/>
                <w:sz w:val="20"/>
                <w:szCs w:val="20"/>
              </w:rPr>
              <w:t xml:space="preserve"> </w:t>
            </w:r>
            <w:r w:rsidRPr="00522DDD">
              <w:rPr>
                <w:rFonts w:hint="eastAsia"/>
                <w:sz w:val="20"/>
                <w:szCs w:val="20"/>
              </w:rPr>
              <w:t>员没有审核自己的工作，查阅内审记录，符合策划安排，提出</w:t>
            </w:r>
            <w:r w:rsidRPr="00522DDD">
              <w:rPr>
                <w:rFonts w:hint="eastAsia"/>
                <w:sz w:val="20"/>
                <w:szCs w:val="20"/>
              </w:rPr>
              <w:t xml:space="preserve"> 1 </w:t>
            </w:r>
            <w:r w:rsidRPr="00522DDD">
              <w:rPr>
                <w:rFonts w:hint="eastAsia"/>
                <w:sz w:val="20"/>
                <w:szCs w:val="20"/>
              </w:rPr>
              <w:t>项不符合，责任部门进行了分析原因、</w:t>
            </w:r>
            <w:r w:rsidRPr="00522DDD">
              <w:rPr>
                <w:rFonts w:hint="eastAsia"/>
                <w:sz w:val="20"/>
                <w:szCs w:val="20"/>
              </w:rPr>
              <w:t xml:space="preserve"> </w:t>
            </w:r>
            <w:r w:rsidRPr="00522DDD">
              <w:rPr>
                <w:rFonts w:hint="eastAsia"/>
                <w:sz w:val="20"/>
                <w:szCs w:val="20"/>
              </w:rPr>
              <w:t>采取纠正</w:t>
            </w:r>
            <w:r w:rsidRPr="00522DDD">
              <w:rPr>
                <w:rFonts w:hint="eastAsia"/>
                <w:sz w:val="20"/>
                <w:szCs w:val="20"/>
              </w:rPr>
              <w:t>/</w:t>
            </w:r>
            <w:r w:rsidRPr="00522DDD">
              <w:rPr>
                <w:rFonts w:hint="eastAsia"/>
                <w:sz w:val="20"/>
                <w:szCs w:val="20"/>
              </w:rPr>
              <w:t>纠正措施并验证了有效性，内审报告中对管理体系的符合性、充分性和运行有效性进行了评价。</w:t>
            </w:r>
          </w:p>
          <w:p w:rsidR="00877EB8" w:rsidRDefault="00963867" w:rsidP="00963867">
            <w:pPr>
              <w:spacing w:line="240" w:lineRule="exact"/>
              <w:rPr>
                <w:b/>
                <w:color w:val="000000" w:themeColor="text1"/>
                <w:spacing w:val="-8"/>
                <w:sz w:val="20"/>
                <w:szCs w:val="20"/>
              </w:rPr>
            </w:pPr>
            <w:r>
              <w:rPr>
                <w:rFonts w:hint="eastAsia"/>
                <w:sz w:val="20"/>
                <w:szCs w:val="20"/>
              </w:rPr>
              <w:sym w:font="Wingdings 2" w:char="F098"/>
            </w:r>
            <w:r w:rsidRPr="00522DDD">
              <w:rPr>
                <w:rFonts w:hint="eastAsia"/>
                <w:sz w:val="20"/>
                <w:szCs w:val="20"/>
              </w:rPr>
              <w:t>内审符合要求</w:t>
            </w:r>
          </w:p>
          <w:p w:rsidR="00877EB8" w:rsidRDefault="0079719A">
            <w:pPr>
              <w:spacing w:line="240" w:lineRule="exact"/>
              <w:rPr>
                <w:b/>
                <w:color w:val="000000" w:themeColor="text1"/>
                <w:sz w:val="20"/>
                <w:szCs w:val="20"/>
              </w:rPr>
            </w:pPr>
          </w:p>
        </w:tc>
      </w:tr>
      <w:tr w:rsidR="00E84831">
        <w:trPr>
          <w:cantSplit/>
          <w:trHeight w:val="1826"/>
          <w:jc w:val="center"/>
        </w:trPr>
        <w:tc>
          <w:tcPr>
            <w:tcW w:w="720" w:type="dxa"/>
            <w:vMerge/>
            <w:textDirection w:val="tbRlV"/>
            <w:vAlign w:val="center"/>
          </w:tcPr>
          <w:p w:rsidR="00877EB8" w:rsidRDefault="0079719A" w:rsidP="006036DB">
            <w:pPr>
              <w:spacing w:line="240" w:lineRule="exact"/>
              <w:ind w:left="201" w:right="113" w:hangingChars="100" w:hanging="201"/>
              <w:jc w:val="center"/>
              <w:rPr>
                <w:b/>
                <w:color w:val="000000" w:themeColor="text1"/>
                <w:sz w:val="20"/>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Default="00963867">
            <w:pPr>
              <w:spacing w:line="240" w:lineRule="exact"/>
              <w:rPr>
                <w:b/>
                <w:color w:val="000000" w:themeColor="text1"/>
                <w:sz w:val="20"/>
                <w:szCs w:val="20"/>
              </w:rPr>
            </w:pPr>
            <w:r w:rsidRPr="00522DDD">
              <w:rPr>
                <w:rFonts w:hint="eastAsia"/>
                <w:sz w:val="20"/>
                <w:szCs w:val="20"/>
              </w:rPr>
              <w:t>按照策划的安排于</w:t>
            </w:r>
            <w:r w:rsidRPr="00522DDD">
              <w:rPr>
                <w:rFonts w:hint="eastAsia"/>
                <w:sz w:val="20"/>
                <w:szCs w:val="20"/>
              </w:rPr>
              <w:t xml:space="preserve"> 2020 </w:t>
            </w:r>
            <w:r w:rsidRPr="00522DDD">
              <w:rPr>
                <w:rFonts w:hint="eastAsia"/>
                <w:sz w:val="20"/>
                <w:szCs w:val="20"/>
              </w:rPr>
              <w:t>年</w:t>
            </w:r>
            <w:r>
              <w:rPr>
                <w:rFonts w:hint="eastAsia"/>
                <w:sz w:val="20"/>
                <w:szCs w:val="20"/>
              </w:rPr>
              <w:t xml:space="preserve"> 6</w:t>
            </w:r>
            <w:r w:rsidRPr="00522DDD">
              <w:rPr>
                <w:rFonts w:hint="eastAsia"/>
                <w:sz w:val="20"/>
                <w:szCs w:val="20"/>
              </w:rPr>
              <w:t>月</w:t>
            </w:r>
            <w:r>
              <w:rPr>
                <w:rFonts w:hint="eastAsia"/>
                <w:sz w:val="20"/>
                <w:szCs w:val="20"/>
              </w:rPr>
              <w:t xml:space="preserve"> 5</w:t>
            </w:r>
            <w:r w:rsidRPr="00522DDD">
              <w:rPr>
                <w:rFonts w:hint="eastAsia"/>
                <w:sz w:val="20"/>
                <w:szCs w:val="20"/>
              </w:rPr>
              <w:t>日进行了一次管理评审，由总经理主持，各部门负责人汇报体系运</w:t>
            </w:r>
            <w:r w:rsidRPr="00522DDD">
              <w:rPr>
                <w:rFonts w:hint="eastAsia"/>
                <w:sz w:val="20"/>
                <w:szCs w:val="20"/>
              </w:rPr>
              <w:t xml:space="preserve"> </w:t>
            </w:r>
            <w:r w:rsidRPr="00522DDD">
              <w:rPr>
                <w:rFonts w:hint="eastAsia"/>
                <w:sz w:val="20"/>
                <w:szCs w:val="20"/>
              </w:rPr>
              <w:t>行情况、成绩、改进要求建议、各部门汇报了管理体系运行、目标考核及内审的情况等，查阅管理</w:t>
            </w:r>
            <w:r w:rsidRPr="00522DDD">
              <w:rPr>
                <w:rFonts w:hint="eastAsia"/>
                <w:sz w:val="20"/>
                <w:szCs w:val="20"/>
              </w:rPr>
              <w:t xml:space="preserve"> </w:t>
            </w:r>
            <w:r w:rsidRPr="00522DDD">
              <w:rPr>
                <w:rFonts w:hint="eastAsia"/>
                <w:sz w:val="20"/>
                <w:szCs w:val="20"/>
              </w:rPr>
              <w:t>评审计划、输入材料、管理评审报告，提出了改进要求，经查已实施完成。对管理体系的评价较为客观，</w:t>
            </w:r>
            <w:r w:rsidRPr="00522DDD">
              <w:rPr>
                <w:rFonts w:hint="eastAsia"/>
                <w:sz w:val="20"/>
                <w:szCs w:val="20"/>
              </w:rPr>
              <w:t xml:space="preserve"> </w:t>
            </w:r>
            <w:r w:rsidRPr="00522DDD">
              <w:rPr>
                <w:rFonts w:hint="eastAsia"/>
                <w:sz w:val="20"/>
                <w:szCs w:val="20"/>
              </w:rPr>
              <w:t>提出的改进对促进体系的运行有效，管理评审符合要求。</w:t>
            </w:r>
          </w:p>
        </w:tc>
      </w:tr>
      <w:tr w:rsidR="00E84831">
        <w:trPr>
          <w:cantSplit/>
          <w:trHeight w:val="1834"/>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E84831">
        <w:trPr>
          <w:cantSplit/>
          <w:trHeight w:val="1546"/>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79719A">
            <w:pPr>
              <w:spacing w:line="240" w:lineRule="exact"/>
              <w:rPr>
                <w:b/>
                <w:color w:val="000000" w:themeColor="text1"/>
                <w:sz w:val="20"/>
                <w:szCs w:val="20"/>
              </w:rPr>
            </w:pPr>
          </w:p>
        </w:tc>
      </w:tr>
      <w:tr w:rsidR="00E84831">
        <w:trPr>
          <w:cantSplit/>
          <w:trHeight w:val="1399"/>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Pr>
          <w:p w:rsidR="00877EB8" w:rsidRDefault="0079719A">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rsidRDefault="0079719A">
            <w:pPr>
              <w:spacing w:line="300" w:lineRule="exact"/>
              <w:rPr>
                <w:b/>
                <w:color w:val="000000" w:themeColor="text1"/>
                <w:sz w:val="20"/>
                <w:szCs w:val="20"/>
              </w:rPr>
            </w:pPr>
          </w:p>
          <w:p w:rsidR="00877EB8" w:rsidRDefault="0079719A">
            <w:pPr>
              <w:spacing w:line="240" w:lineRule="exact"/>
              <w:rPr>
                <w:b/>
                <w:color w:val="000000" w:themeColor="text1"/>
                <w:sz w:val="20"/>
                <w:szCs w:val="20"/>
              </w:rPr>
            </w:pPr>
          </w:p>
        </w:tc>
      </w:tr>
      <w:tr w:rsidR="00E84831">
        <w:trPr>
          <w:cantSplit/>
          <w:trHeight w:val="1404"/>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Pr>
          <w:p w:rsidR="00877EB8" w:rsidRDefault="0079719A">
            <w:pPr>
              <w:spacing w:line="240" w:lineRule="exact"/>
              <w:rPr>
                <w:b/>
                <w:color w:val="000000" w:themeColor="text1"/>
                <w:sz w:val="20"/>
                <w:szCs w:val="20"/>
              </w:rPr>
            </w:pPr>
            <w:r>
              <w:rPr>
                <w:rFonts w:hint="eastAsia"/>
                <w:b/>
                <w:color w:val="000000" w:themeColor="text1"/>
                <w:sz w:val="20"/>
                <w:szCs w:val="20"/>
              </w:rPr>
              <w:t>8.</w:t>
            </w:r>
            <w:r>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79719A">
            <w:pPr>
              <w:spacing w:line="240" w:lineRule="exact"/>
              <w:rPr>
                <w:b/>
                <w:color w:val="000000" w:themeColor="text1"/>
                <w:sz w:val="20"/>
                <w:szCs w:val="20"/>
              </w:rPr>
            </w:pPr>
          </w:p>
        </w:tc>
      </w:tr>
      <w:tr w:rsidR="00E84831">
        <w:trPr>
          <w:cantSplit/>
          <w:trHeight w:val="850"/>
          <w:jc w:val="center"/>
        </w:trPr>
        <w:tc>
          <w:tcPr>
            <w:tcW w:w="720" w:type="dxa"/>
            <w:vMerge/>
            <w:tcBorders>
              <w:bottom w:val="single" w:sz="4" w:space="0" w:color="auto"/>
            </w:tcBorders>
            <w:vAlign w:val="center"/>
          </w:tcPr>
          <w:p w:rsidR="00877EB8" w:rsidRDefault="0079719A">
            <w:pPr>
              <w:spacing w:line="240" w:lineRule="exact"/>
              <w:jc w:val="center"/>
              <w:rPr>
                <w:b/>
                <w:color w:val="000000" w:themeColor="text1"/>
                <w:sz w:val="20"/>
              </w:rPr>
            </w:pPr>
          </w:p>
        </w:tc>
        <w:tc>
          <w:tcPr>
            <w:tcW w:w="9198" w:type="dxa"/>
            <w:tcBorders>
              <w:bottom w:val="single" w:sz="4" w:space="0" w:color="auto"/>
            </w:tcBorders>
          </w:tcPr>
          <w:p w:rsidR="00877EB8" w:rsidRDefault="0079719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E84831">
        <w:trPr>
          <w:cantSplit/>
          <w:trHeight w:val="1550"/>
          <w:jc w:val="center"/>
        </w:trPr>
        <w:tc>
          <w:tcPr>
            <w:tcW w:w="720" w:type="dxa"/>
            <w:vMerge w:val="restart"/>
            <w:vAlign w:val="center"/>
          </w:tcPr>
          <w:p w:rsidR="00877EB8" w:rsidRDefault="0079719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79719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rsidRDefault="00963867">
            <w:pPr>
              <w:spacing w:line="240" w:lineRule="exact"/>
              <w:rPr>
                <w:b/>
                <w:color w:val="000000" w:themeColor="text1"/>
                <w:sz w:val="20"/>
                <w:szCs w:val="20"/>
              </w:rPr>
            </w:pPr>
            <w:r w:rsidRPr="00522DDD">
              <w:rPr>
                <w:rFonts w:hint="eastAsia"/>
                <w:sz w:val="20"/>
                <w:szCs w:val="20"/>
              </w:rPr>
              <w:t>对内审提出的不符合进行原因分析，并完成了整改。对管理评审提出的不符合及改进要求，进行原</w:t>
            </w:r>
            <w:r w:rsidRPr="00522DDD">
              <w:rPr>
                <w:rFonts w:hint="eastAsia"/>
                <w:sz w:val="20"/>
                <w:szCs w:val="20"/>
              </w:rPr>
              <w:t xml:space="preserve"> </w:t>
            </w:r>
            <w:r w:rsidRPr="00522DDD">
              <w:rPr>
                <w:rFonts w:hint="eastAsia"/>
                <w:sz w:val="20"/>
                <w:szCs w:val="20"/>
              </w:rPr>
              <w:t>因分析，制定了具体措施，目前已实施。纠正措施尚可，预防措施欠缺。</w:t>
            </w:r>
          </w:p>
        </w:tc>
      </w:tr>
      <w:tr w:rsidR="00E84831">
        <w:trPr>
          <w:cantSplit/>
          <w:trHeight w:val="1259"/>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9719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963867">
            <w:pPr>
              <w:spacing w:line="240" w:lineRule="exact"/>
              <w:rPr>
                <w:b/>
                <w:color w:val="000000" w:themeColor="text1"/>
                <w:spacing w:val="-20"/>
                <w:sz w:val="20"/>
                <w:szCs w:val="20"/>
              </w:rPr>
            </w:pPr>
            <w:r>
              <w:rPr>
                <w:rFonts w:hint="eastAsia"/>
                <w:b/>
                <w:color w:val="000000" w:themeColor="text1"/>
                <w:spacing w:val="-20"/>
                <w:sz w:val="20"/>
                <w:szCs w:val="20"/>
              </w:rPr>
              <w:t>无</w:t>
            </w:r>
          </w:p>
          <w:p w:rsidR="00877EB8" w:rsidRDefault="0079719A">
            <w:pPr>
              <w:spacing w:line="240" w:lineRule="exact"/>
              <w:rPr>
                <w:b/>
                <w:color w:val="000000" w:themeColor="text1"/>
                <w:sz w:val="20"/>
                <w:szCs w:val="20"/>
              </w:rPr>
            </w:pPr>
          </w:p>
        </w:tc>
      </w:tr>
      <w:tr w:rsidR="00E84831">
        <w:trPr>
          <w:cantSplit/>
          <w:trHeight w:val="1259"/>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9719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963867">
            <w:pPr>
              <w:spacing w:line="240" w:lineRule="exact"/>
              <w:rPr>
                <w:b/>
                <w:color w:val="000000" w:themeColor="text1"/>
                <w:spacing w:val="-20"/>
                <w:sz w:val="20"/>
                <w:szCs w:val="20"/>
              </w:rPr>
            </w:pPr>
            <w:r>
              <w:rPr>
                <w:rFonts w:hint="eastAsia"/>
                <w:b/>
                <w:color w:val="000000" w:themeColor="text1"/>
                <w:spacing w:val="-20"/>
                <w:sz w:val="20"/>
                <w:szCs w:val="20"/>
              </w:rPr>
              <w:t>无</w:t>
            </w:r>
          </w:p>
        </w:tc>
      </w:tr>
      <w:tr w:rsidR="00E84831">
        <w:trPr>
          <w:cantSplit/>
          <w:trHeight w:val="1259"/>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9719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E84831">
        <w:trPr>
          <w:cantSplit/>
          <w:trHeight w:val="980"/>
          <w:jc w:val="center"/>
        </w:trPr>
        <w:tc>
          <w:tcPr>
            <w:tcW w:w="720" w:type="dxa"/>
            <w:vMerge/>
            <w:vAlign w:val="center"/>
          </w:tcPr>
          <w:p w:rsidR="00877EB8" w:rsidRDefault="0079719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9719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79719A">
      <w:pPr>
        <w:spacing w:line="300" w:lineRule="exact"/>
        <w:rPr>
          <w:b/>
          <w:color w:val="000000" w:themeColor="text1"/>
          <w:sz w:val="26"/>
          <w:szCs w:val="26"/>
        </w:rPr>
      </w:pPr>
    </w:p>
    <w:p w:rsidR="00877EB8" w:rsidRDefault="0079719A" w:rsidP="006036D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79719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963867">
        <w:rPr>
          <w:rFonts w:hint="eastAsia"/>
          <w:b/>
          <w:color w:val="000000" w:themeColor="text1"/>
        </w:rPr>
        <w:t>1</w:t>
      </w:r>
      <w:r>
        <w:rPr>
          <w:rFonts w:hint="eastAsia"/>
          <w:b/>
          <w:color w:val="000000" w:themeColor="text1"/>
        </w:rPr>
        <w:t>项；其中</w:t>
      </w:r>
      <w:r w:rsidR="00E84831">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963867">
        <w:rPr>
          <w:rFonts w:hint="eastAsia"/>
          <w:b/>
          <w:color w:val="000000" w:themeColor="text1"/>
        </w:rPr>
        <w:t>0</w:t>
      </w:r>
      <w:r>
        <w:rPr>
          <w:rFonts w:hint="eastAsia"/>
          <w:b/>
          <w:color w:val="000000" w:themeColor="text1"/>
        </w:rPr>
        <w:t>项，一般不符合</w:t>
      </w:r>
      <w:r w:rsidR="00963867">
        <w:rPr>
          <w:rFonts w:hint="eastAsia"/>
          <w:b/>
          <w:color w:val="000000" w:themeColor="text1"/>
        </w:rPr>
        <w:t>1</w:t>
      </w:r>
      <w:r>
        <w:rPr>
          <w:rFonts w:hint="eastAsia"/>
          <w:b/>
          <w:color w:val="000000" w:themeColor="text1"/>
        </w:rPr>
        <w:t>项，观察项</w:t>
      </w:r>
      <w:r w:rsidR="00963867">
        <w:rPr>
          <w:rFonts w:hint="eastAsia"/>
          <w:b/>
          <w:color w:val="000000" w:themeColor="text1"/>
        </w:rPr>
        <w:t>0</w:t>
      </w:r>
      <w:r>
        <w:rPr>
          <w:rFonts w:hint="eastAsia"/>
          <w:b/>
          <w:color w:val="000000" w:themeColor="text1"/>
        </w:rPr>
        <w:t>项分布在</w:t>
      </w:r>
      <w:r w:rsidR="00963867">
        <w:rPr>
          <w:rFonts w:hint="eastAsia"/>
          <w:b/>
          <w:color w:val="000000" w:themeColor="text1"/>
        </w:rPr>
        <w:t>销售</w:t>
      </w:r>
      <w:r>
        <w:rPr>
          <w:rFonts w:hint="eastAsia"/>
          <w:b/>
          <w:color w:val="000000" w:themeColor="text1"/>
        </w:rPr>
        <w:t>部门</w:t>
      </w:r>
      <w:r w:rsidR="00963867">
        <w:rPr>
          <w:rFonts w:hint="eastAsia"/>
          <w:b/>
          <w:color w:val="000000" w:themeColor="text1"/>
        </w:rPr>
        <w:t>8.5.1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877EB8" w:rsidRDefault="0079719A" w:rsidP="006036D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rsidRDefault="0079719A" w:rsidP="006036D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79719A" w:rsidP="006036D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E84831">
        <w:tc>
          <w:tcPr>
            <w:tcW w:w="5246" w:type="dxa"/>
          </w:tcPr>
          <w:p w:rsidR="00877EB8" w:rsidRDefault="0079719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79719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84831">
        <w:tc>
          <w:tcPr>
            <w:tcW w:w="5246" w:type="dxa"/>
          </w:tcPr>
          <w:p w:rsidR="00877EB8" w:rsidRDefault="0079719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79719A">
            <w:pPr>
              <w:snapToGrid w:val="0"/>
              <w:spacing w:line="360" w:lineRule="auto"/>
              <w:rPr>
                <w:rFonts w:ascii="宋体" w:hAnsi="宋体"/>
                <w:b/>
                <w:color w:val="000000" w:themeColor="text1"/>
                <w:szCs w:val="21"/>
              </w:rPr>
            </w:pPr>
          </w:p>
        </w:tc>
      </w:tr>
      <w:tr w:rsidR="00E84831">
        <w:tc>
          <w:tcPr>
            <w:tcW w:w="5246" w:type="dxa"/>
          </w:tcPr>
          <w:p w:rsidR="00877EB8" w:rsidRDefault="0079719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79719A">
            <w:pPr>
              <w:snapToGrid w:val="0"/>
              <w:spacing w:line="360" w:lineRule="auto"/>
              <w:rPr>
                <w:rFonts w:ascii="宋体" w:hAnsi="宋体"/>
                <w:b/>
                <w:color w:val="000000" w:themeColor="text1"/>
                <w:szCs w:val="21"/>
              </w:rPr>
            </w:pPr>
          </w:p>
        </w:tc>
      </w:tr>
      <w:tr w:rsidR="00E84831">
        <w:tc>
          <w:tcPr>
            <w:tcW w:w="5246" w:type="dxa"/>
          </w:tcPr>
          <w:p w:rsidR="00877EB8" w:rsidRDefault="0079719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79719A">
            <w:pPr>
              <w:snapToGrid w:val="0"/>
              <w:spacing w:line="360" w:lineRule="auto"/>
              <w:rPr>
                <w:rFonts w:ascii="宋体" w:hAnsi="宋体"/>
                <w:b/>
                <w:color w:val="000000" w:themeColor="text1"/>
                <w:szCs w:val="21"/>
              </w:rPr>
            </w:pPr>
          </w:p>
        </w:tc>
      </w:tr>
    </w:tbl>
    <w:p w:rsidR="00877EB8" w:rsidRDefault="0079719A" w:rsidP="006036DB">
      <w:pPr>
        <w:snapToGrid w:val="0"/>
        <w:spacing w:line="360" w:lineRule="auto"/>
        <w:ind w:leftChars="-337" w:left="-191" w:hangingChars="271" w:hanging="517"/>
        <w:rPr>
          <w:b/>
          <w:color w:val="000000" w:themeColor="text1"/>
          <w:spacing w:val="-10"/>
          <w:szCs w:val="21"/>
        </w:rPr>
      </w:pPr>
    </w:p>
    <w:p w:rsidR="00877EB8" w:rsidRDefault="0079719A">
      <w:pPr>
        <w:snapToGrid w:val="0"/>
        <w:spacing w:line="360" w:lineRule="auto"/>
        <w:rPr>
          <w:b/>
          <w:color w:val="000000" w:themeColor="text1"/>
          <w:spacing w:val="-10"/>
          <w:szCs w:val="21"/>
        </w:rPr>
      </w:pPr>
    </w:p>
    <w:p w:rsidR="00877EB8" w:rsidRDefault="0079719A" w:rsidP="006036D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963867" w:rsidP="00963867">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79719A">
        <w:rPr>
          <w:rFonts w:ascii="宋体" w:hAnsi="宋体" w:hint="eastAsia"/>
          <w:b/>
          <w:color w:val="000000" w:themeColor="text1"/>
          <w:szCs w:val="21"/>
        </w:rPr>
        <w:t>达到审核目的</w:t>
      </w:r>
      <w:r w:rsidR="0079719A">
        <w:rPr>
          <w:rFonts w:ascii="宋体" w:hAnsi="宋体" w:hint="eastAsia"/>
          <w:b/>
          <w:color w:val="000000" w:themeColor="text1"/>
          <w:szCs w:val="21"/>
        </w:rPr>
        <w:t xml:space="preserve"> </w:t>
      </w:r>
    </w:p>
    <w:p w:rsidR="00877EB8" w:rsidRDefault="0079719A" w:rsidP="006036D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□未</w:t>
      </w:r>
      <w:r>
        <w:rPr>
          <w:rFonts w:ascii="宋体" w:hAnsi="宋体" w:hint="eastAsia"/>
          <w:b/>
          <w:color w:val="000000" w:themeColor="text1"/>
          <w:szCs w:val="21"/>
        </w:rPr>
        <w:t>达到审核目的，未达到目的的原因是：</w:t>
      </w:r>
    </w:p>
    <w:p w:rsidR="00877EB8" w:rsidRDefault="0079719A" w:rsidP="006036D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E84831">
        <w:trPr>
          <w:trHeight w:val="4952"/>
        </w:trPr>
        <w:tc>
          <w:tcPr>
            <w:tcW w:w="10080" w:type="dxa"/>
          </w:tcPr>
          <w:p w:rsidR="00877EB8" w:rsidRDefault="0079719A">
            <w:pPr>
              <w:spacing w:line="280" w:lineRule="exact"/>
              <w:rPr>
                <w:b/>
                <w:color w:val="000000" w:themeColor="text1"/>
                <w:sz w:val="22"/>
                <w:szCs w:val="22"/>
              </w:rPr>
            </w:pPr>
            <w:r>
              <w:rPr>
                <w:rFonts w:hint="eastAsia"/>
                <w:b/>
                <w:color w:val="000000" w:themeColor="text1"/>
                <w:spacing w:val="-10"/>
                <w:sz w:val="22"/>
                <w:szCs w:val="22"/>
              </w:rPr>
              <w:t xml:space="preserve">1. </w:t>
            </w:r>
            <w:r w:rsidR="00963867">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79719A" w:rsidP="006036D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963867">
            <w:pPr>
              <w:spacing w:line="240" w:lineRule="exact"/>
              <w:rPr>
                <w:b/>
                <w:color w:val="000000" w:themeColor="text1"/>
                <w:sz w:val="22"/>
                <w:szCs w:val="22"/>
              </w:rPr>
            </w:pPr>
            <w:r>
              <w:rPr>
                <w:rFonts w:hint="eastAsia"/>
                <w:b/>
                <w:color w:val="000000" w:themeColor="text1"/>
                <w:spacing w:val="-10"/>
                <w:szCs w:val="21"/>
              </w:rPr>
              <w:sym w:font="Wingdings 2" w:char="F0A2"/>
            </w:r>
            <w:r w:rsidR="0079719A">
              <w:rPr>
                <w:rFonts w:hint="eastAsia"/>
                <w:b/>
                <w:color w:val="000000" w:themeColor="text1"/>
                <w:sz w:val="22"/>
                <w:szCs w:val="22"/>
              </w:rPr>
              <w:t xml:space="preserve">QMS  </w:t>
            </w:r>
            <w:r w:rsidR="0079719A">
              <w:rPr>
                <w:rFonts w:hint="eastAsia"/>
                <w:b/>
                <w:color w:val="000000" w:themeColor="text1"/>
                <w:spacing w:val="-10"/>
                <w:szCs w:val="21"/>
              </w:rPr>
              <w:t>□</w:t>
            </w:r>
            <w:r w:rsidR="0079719A">
              <w:rPr>
                <w:rFonts w:hint="eastAsia"/>
                <w:b/>
                <w:color w:val="000000" w:themeColor="text1"/>
                <w:sz w:val="22"/>
                <w:szCs w:val="22"/>
              </w:rPr>
              <w:t xml:space="preserve">EMS  </w:t>
            </w:r>
            <w:r w:rsidR="0079719A">
              <w:rPr>
                <w:rFonts w:hint="eastAsia"/>
                <w:b/>
                <w:color w:val="000000" w:themeColor="text1"/>
                <w:spacing w:val="-10"/>
                <w:szCs w:val="21"/>
              </w:rPr>
              <w:t>□</w:t>
            </w:r>
            <w:r w:rsidR="0079719A">
              <w:rPr>
                <w:rFonts w:hint="eastAsia"/>
                <w:b/>
                <w:color w:val="000000" w:themeColor="text1"/>
                <w:sz w:val="22"/>
                <w:szCs w:val="22"/>
              </w:rPr>
              <w:t>OHSMS</w:t>
            </w:r>
            <w:r w:rsidR="0079719A">
              <w:rPr>
                <w:rFonts w:hint="eastAsia"/>
                <w:b/>
                <w:color w:val="000000" w:themeColor="text1"/>
                <w:sz w:val="22"/>
                <w:szCs w:val="22"/>
              </w:rPr>
              <w:t>持续的符合性及运行的有效性，以及与认证范围的持续相关性和适宜性及自我完善机制等。</w:t>
            </w:r>
          </w:p>
          <w:p w:rsidR="00963867" w:rsidRPr="003319D2" w:rsidRDefault="00963867" w:rsidP="00963867">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963867">
              <w:rPr>
                <w:color w:val="000000"/>
                <w:sz w:val="20"/>
                <w:szCs w:val="20"/>
              </w:rPr>
              <w:t>深州市金牛面粉有限责任公司</w:t>
            </w:r>
            <w:r w:rsidRPr="003319D2">
              <w:rPr>
                <w:rFonts w:hint="eastAsia"/>
                <w:color w:val="000000" w:themeColor="text1"/>
                <w:sz w:val="20"/>
                <w:szCs w:val="20"/>
              </w:rPr>
              <w:t>的</w:t>
            </w:r>
            <w:r w:rsidRPr="003319D2">
              <w:rPr>
                <w:rFonts w:hint="eastAsia"/>
                <w:color w:val="000000" w:themeColor="text1"/>
                <w:sz w:val="20"/>
                <w:szCs w:val="20"/>
              </w:rPr>
              <w:t xml:space="preserve"> </w:t>
            </w:r>
          </w:p>
          <w:p w:rsidR="00963867" w:rsidRDefault="00963867" w:rsidP="00963867">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963867" w:rsidRDefault="00963867" w:rsidP="00963867">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963867" w:rsidRDefault="00963867" w:rsidP="00963867">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963867" w:rsidRDefault="00963867" w:rsidP="00963867">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963867" w:rsidRDefault="00963867" w:rsidP="00963867">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963867" w:rsidRDefault="00963867" w:rsidP="00963867">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963867" w:rsidRDefault="00963867" w:rsidP="00963867">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877EB8" w:rsidRDefault="00963867" w:rsidP="00963867">
            <w:pPr>
              <w:spacing w:line="240" w:lineRule="exact"/>
              <w:ind w:firstLineChars="300" w:firstLine="600"/>
              <w:rPr>
                <w:b/>
                <w:color w:val="000000" w:themeColor="text1"/>
                <w:sz w:val="22"/>
                <w:szCs w:val="22"/>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877EB8" w:rsidRDefault="0079719A">
            <w:pPr>
              <w:spacing w:line="240" w:lineRule="exact"/>
              <w:rPr>
                <w:b/>
                <w:color w:val="000000" w:themeColor="text1"/>
                <w:sz w:val="28"/>
                <w:szCs w:val="28"/>
              </w:rPr>
            </w:pPr>
          </w:p>
        </w:tc>
      </w:tr>
      <w:tr w:rsidR="00E84831">
        <w:trPr>
          <w:trHeight w:val="2820"/>
        </w:trPr>
        <w:tc>
          <w:tcPr>
            <w:tcW w:w="10080" w:type="dxa"/>
          </w:tcPr>
          <w:p w:rsidR="00877EB8" w:rsidRDefault="0079719A">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963867">
            <w:pPr>
              <w:rPr>
                <w:b/>
                <w:color w:val="000000" w:themeColor="text1"/>
              </w:rPr>
            </w:pPr>
            <w:r>
              <w:rPr>
                <w:rFonts w:hint="eastAsia"/>
                <w:b/>
                <w:color w:val="000000" w:themeColor="text1"/>
                <w:spacing w:val="-10"/>
                <w:szCs w:val="21"/>
              </w:rPr>
              <w:sym w:font="Wingdings 2" w:char="F0A2"/>
            </w:r>
            <w:r w:rsidR="0079719A">
              <w:rPr>
                <w:rFonts w:hint="eastAsia"/>
                <w:b/>
                <w:color w:val="000000" w:themeColor="text1"/>
              </w:rPr>
              <w:t>审核范围适宜，与申请范围一致</w:t>
            </w:r>
          </w:p>
          <w:p w:rsidR="00877EB8" w:rsidRDefault="0079719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79719A">
            <w:pPr>
              <w:spacing w:line="320" w:lineRule="exact"/>
              <w:rPr>
                <w:rFonts w:ascii="宋体" w:hAnsi="宋体"/>
                <w:b/>
                <w:color w:val="000000" w:themeColor="text1"/>
                <w:u w:val="single"/>
              </w:rPr>
            </w:pPr>
            <w:r>
              <w:rPr>
                <w:rFonts w:ascii="宋体" w:hAnsi="宋体"/>
                <w:b/>
                <w:color w:val="000000" w:themeColor="text1"/>
              </w:rPr>
              <w:t>QMS:</w:t>
            </w:r>
          </w:p>
          <w:p w:rsidR="00877EB8" w:rsidRDefault="0079719A">
            <w:pPr>
              <w:spacing w:line="320" w:lineRule="exact"/>
              <w:rPr>
                <w:rFonts w:ascii="宋体" w:hAnsi="宋体"/>
                <w:b/>
                <w:color w:val="000000" w:themeColor="text1"/>
                <w:u w:val="single"/>
              </w:rPr>
            </w:pPr>
          </w:p>
          <w:p w:rsidR="00877EB8" w:rsidRDefault="0079719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79719A">
            <w:pPr>
              <w:spacing w:line="320" w:lineRule="exact"/>
              <w:rPr>
                <w:rFonts w:ascii="宋体" w:hAnsi="宋体"/>
                <w:b/>
                <w:color w:val="000000" w:themeColor="text1"/>
                <w:u w:val="single"/>
                <w:lang w:val="en-GB"/>
              </w:rPr>
            </w:pPr>
          </w:p>
          <w:p w:rsidR="00877EB8" w:rsidRDefault="0079719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79719A">
            <w:pPr>
              <w:snapToGrid w:val="0"/>
              <w:spacing w:line="280" w:lineRule="exact"/>
              <w:rPr>
                <w:b/>
                <w:color w:val="000000" w:themeColor="text1"/>
                <w:spacing w:val="-10"/>
                <w:sz w:val="22"/>
                <w:szCs w:val="22"/>
              </w:rPr>
            </w:pPr>
          </w:p>
        </w:tc>
      </w:tr>
      <w:tr w:rsidR="00E84831">
        <w:trPr>
          <w:trHeight w:val="3615"/>
        </w:trPr>
        <w:tc>
          <w:tcPr>
            <w:tcW w:w="10080" w:type="dxa"/>
          </w:tcPr>
          <w:p w:rsidR="00877EB8" w:rsidRDefault="0079719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79719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963867">
            <w:pPr>
              <w:rPr>
                <w:b/>
                <w:color w:val="000000" w:themeColor="text1"/>
                <w:spacing w:val="-10"/>
                <w:sz w:val="22"/>
                <w:szCs w:val="22"/>
              </w:rPr>
            </w:pPr>
            <w:r>
              <w:rPr>
                <w:rFonts w:hint="eastAsia"/>
                <w:b/>
                <w:color w:val="000000" w:themeColor="text1"/>
                <w:spacing w:val="-10"/>
                <w:szCs w:val="21"/>
              </w:rPr>
              <w:sym w:font="Wingdings 2" w:char="F0A2"/>
            </w:r>
            <w:r w:rsidR="0079719A">
              <w:rPr>
                <w:rFonts w:hint="eastAsia"/>
                <w:b/>
                <w:color w:val="000000" w:themeColor="text1"/>
                <w:spacing w:val="-4"/>
              </w:rPr>
              <w:t>在完成纠正措施后</w:t>
            </w:r>
            <w:r w:rsidR="0079719A">
              <w:rPr>
                <w:rFonts w:hint="eastAsia"/>
                <w:b/>
                <w:color w:val="000000" w:themeColor="text1"/>
              </w:rPr>
              <w:t>推荐认证注册</w:t>
            </w:r>
            <w:r w:rsidR="0079719A">
              <w:rPr>
                <w:rFonts w:hint="eastAsia"/>
                <w:b/>
                <w:color w:val="000000" w:themeColor="text1"/>
                <w:szCs w:val="21"/>
              </w:rPr>
              <w:t>(</w:t>
            </w:r>
            <w:r>
              <w:rPr>
                <w:rFonts w:hint="eastAsia"/>
                <w:b/>
                <w:color w:val="000000" w:themeColor="text1"/>
                <w:spacing w:val="-10"/>
                <w:szCs w:val="21"/>
              </w:rPr>
              <w:sym w:font="Wingdings 2" w:char="F0A2"/>
            </w:r>
            <w:r w:rsidR="0079719A">
              <w:rPr>
                <w:rFonts w:hint="eastAsia"/>
                <w:b/>
                <w:color w:val="000000" w:themeColor="text1"/>
                <w:szCs w:val="21"/>
              </w:rPr>
              <w:t xml:space="preserve">QMS  </w:t>
            </w:r>
            <w:r w:rsidR="0079719A">
              <w:rPr>
                <w:rFonts w:hint="eastAsia"/>
                <w:b/>
                <w:color w:val="000000" w:themeColor="text1"/>
                <w:spacing w:val="-10"/>
                <w:szCs w:val="21"/>
              </w:rPr>
              <w:t>□</w:t>
            </w:r>
            <w:r w:rsidR="0079719A">
              <w:rPr>
                <w:rFonts w:hint="eastAsia"/>
                <w:b/>
                <w:color w:val="000000" w:themeColor="text1"/>
                <w:szCs w:val="21"/>
              </w:rPr>
              <w:t xml:space="preserve">EMS   </w:t>
            </w:r>
            <w:r w:rsidR="0079719A">
              <w:rPr>
                <w:rFonts w:hint="eastAsia"/>
                <w:b/>
                <w:color w:val="000000" w:themeColor="text1"/>
                <w:spacing w:val="-10"/>
                <w:szCs w:val="21"/>
              </w:rPr>
              <w:t>□</w:t>
            </w:r>
            <w:r w:rsidR="0079719A">
              <w:rPr>
                <w:rFonts w:hint="eastAsia"/>
                <w:b/>
                <w:color w:val="000000" w:themeColor="text1"/>
                <w:szCs w:val="21"/>
              </w:rPr>
              <w:t>OHSMS</w:t>
            </w:r>
            <w:r w:rsidR="0079719A">
              <w:rPr>
                <w:rFonts w:hint="eastAsia"/>
                <w:b/>
                <w:color w:val="000000" w:themeColor="text1"/>
                <w:szCs w:val="21"/>
              </w:rPr>
              <w:t>)</w:t>
            </w:r>
          </w:p>
          <w:p w:rsidR="00877EB8" w:rsidRDefault="0079719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9719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9719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9719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9719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9719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9719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84831">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79719A">
            <w:pPr>
              <w:spacing w:line="360" w:lineRule="auto"/>
              <w:rPr>
                <w:b/>
                <w:color w:val="000000" w:themeColor="text1"/>
              </w:rPr>
            </w:pPr>
          </w:p>
        </w:tc>
      </w:tr>
    </w:tbl>
    <w:p w:rsidR="00877EB8" w:rsidRDefault="0079719A" w:rsidP="006036D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877EB8" w:rsidRDefault="0079719A" w:rsidP="006036D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本次审核是基于抽样检查的原则，因此，不可能包含受审核方管理体系覆盖的所有场所、以及体系所涉及的全部活动。仍可能有未发现的不符合项存在于目前管理体系的运行中。</w:t>
      </w:r>
    </w:p>
    <w:p w:rsidR="00877EB8" w:rsidRDefault="0079719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79719A" w:rsidP="006036DB">
      <w:pPr>
        <w:spacing w:line="360" w:lineRule="auto"/>
        <w:ind w:leftChars="-405" w:left="-850" w:firstLineChars="200" w:firstLine="422"/>
        <w:rPr>
          <w:b/>
          <w:color w:val="000000" w:themeColor="text1"/>
        </w:rPr>
      </w:pPr>
      <w:r>
        <w:rPr>
          <w:rFonts w:hint="eastAsia"/>
          <w:b/>
          <w:color w:val="000000" w:themeColor="text1"/>
        </w:rPr>
        <w:t>一般不符合报告在</w:t>
      </w:r>
      <w:r w:rsidR="00963867">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79719A" w:rsidP="006036D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rsidR="00877EB8" w:rsidRDefault="0079719A" w:rsidP="006036DB">
      <w:pPr>
        <w:spacing w:beforeLines="50" w:afterLines="50"/>
        <w:ind w:leftChars="-405" w:left="-326" w:hangingChars="326" w:hanging="524"/>
        <w:rPr>
          <w:b/>
          <w:color w:val="000000" w:themeColor="text1"/>
          <w:sz w:val="16"/>
          <w:szCs w:val="16"/>
        </w:rPr>
      </w:pPr>
    </w:p>
    <w:p w:rsidR="00877EB8" w:rsidRDefault="0079719A">
      <w:pPr>
        <w:snapToGrid w:val="0"/>
        <w:rPr>
          <w:b/>
          <w:bCs/>
          <w:color w:val="000000" w:themeColor="text1"/>
          <w:szCs w:val="28"/>
          <w:u w:val="single"/>
        </w:rPr>
      </w:pPr>
    </w:p>
    <w:p w:rsidR="00877EB8" w:rsidRDefault="0079719A" w:rsidP="006036DB">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963867" w:rsidRDefault="0079719A" w:rsidP="006036D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963867">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77EB8" w:rsidRDefault="0079719A" w:rsidP="006036DB">
      <w:pPr>
        <w:snapToGrid w:val="0"/>
        <w:spacing w:beforeLines="50" w:line="360" w:lineRule="auto"/>
        <w:ind w:firstLineChars="250" w:firstLine="527"/>
        <w:rPr>
          <w:b/>
          <w:color w:val="000000" w:themeColor="text1"/>
        </w:rPr>
      </w:pPr>
    </w:p>
    <w:p w:rsidR="00877EB8" w:rsidRPr="00963867" w:rsidRDefault="0079719A" w:rsidP="006036D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963867">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77EB8" w:rsidRDefault="0079719A" w:rsidP="006036DB">
      <w:pPr>
        <w:snapToGrid w:val="0"/>
        <w:spacing w:line="360" w:lineRule="auto"/>
        <w:ind w:firstLineChars="1461" w:firstLine="3080"/>
        <w:rPr>
          <w:b/>
          <w:color w:val="000000" w:themeColor="text1"/>
          <w:sz w:val="16"/>
          <w:szCs w:val="16"/>
        </w:rPr>
      </w:pPr>
      <w:r>
        <w:rPr>
          <w:rFonts w:hint="eastAsia"/>
          <w:b/>
          <w:color w:val="000000" w:themeColor="text1"/>
        </w:rPr>
        <w:t>日期</w:t>
      </w:r>
      <w:r w:rsidR="00963867">
        <w:rPr>
          <w:rFonts w:hint="eastAsia"/>
          <w:b/>
          <w:color w:val="000000" w:themeColor="text1"/>
        </w:rPr>
        <w:t>：</w:t>
      </w:r>
      <w:r w:rsidR="00963867">
        <w:rPr>
          <w:rFonts w:hint="eastAsia"/>
          <w:b/>
          <w:color w:val="000000" w:themeColor="text1"/>
        </w:rPr>
        <w:t>2020</w:t>
      </w:r>
      <w:r>
        <w:rPr>
          <w:rFonts w:asciiTheme="minorEastAsia" w:eastAsiaTheme="minorEastAsia" w:hAnsiTheme="minorEastAsia" w:hint="eastAsia"/>
          <w:b/>
          <w:color w:val="000000" w:themeColor="text1"/>
        </w:rPr>
        <w:t>年</w:t>
      </w:r>
      <w:r w:rsidR="00963867">
        <w:rPr>
          <w:rFonts w:asciiTheme="minorEastAsia" w:eastAsiaTheme="minorEastAsia" w:hAnsiTheme="minorEastAsia" w:hint="eastAsia"/>
          <w:b/>
          <w:color w:val="000000" w:themeColor="text1"/>
        </w:rPr>
        <w:t xml:space="preserve"> 7</w:t>
      </w:r>
      <w:r>
        <w:rPr>
          <w:rFonts w:asciiTheme="minorEastAsia" w:eastAsiaTheme="minorEastAsia" w:hAnsiTheme="minorEastAsia" w:hint="eastAsia"/>
          <w:b/>
          <w:color w:val="000000" w:themeColor="text1"/>
        </w:rPr>
        <w:t>月</w:t>
      </w:r>
      <w:r w:rsidR="00963867">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日</w:t>
      </w:r>
    </w:p>
    <w:p w:rsidR="00877EB8" w:rsidRDefault="0079719A" w:rsidP="006036D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79719A" w:rsidP="006036DB">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963867">
        <w:rPr>
          <w:rFonts w:hint="eastAsia"/>
          <w:b/>
          <w:color w:val="000000" w:themeColor="text1"/>
          <w:spacing w:val="-10"/>
          <w:szCs w:val="21"/>
        </w:rPr>
        <w:sym w:font="Wingdings 2" w:char="F0A2"/>
      </w:r>
      <w:r>
        <w:rPr>
          <w:rFonts w:hint="eastAsia"/>
          <w:b/>
          <w:color w:val="000000" w:themeColor="text1"/>
          <w:szCs w:val="21"/>
        </w:rPr>
        <w:t xml:space="preserve">QMS(  </w:t>
      </w:r>
      <w:r w:rsidR="00963867">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963867">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963867">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79719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79719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79719A">
      <w:pPr>
        <w:spacing w:line="360" w:lineRule="auto"/>
        <w:rPr>
          <w:b/>
          <w:color w:val="000000" w:themeColor="text1"/>
          <w:szCs w:val="21"/>
          <w:u w:val="single"/>
        </w:rPr>
      </w:pPr>
      <w:r>
        <w:rPr>
          <w:rFonts w:hint="eastAsia"/>
          <w:b/>
          <w:color w:val="000000" w:themeColor="text1"/>
          <w:szCs w:val="21"/>
        </w:rPr>
        <w:t>存在问题说明及意见：</w:t>
      </w:r>
    </w:p>
    <w:p w:rsidR="00877EB8" w:rsidRDefault="0079719A" w:rsidP="006036DB">
      <w:pPr>
        <w:spacing w:afterLines="50"/>
        <w:ind w:firstLineChars="200" w:firstLine="422"/>
        <w:rPr>
          <w:b/>
          <w:color w:val="000000" w:themeColor="text1"/>
          <w:szCs w:val="21"/>
        </w:rPr>
      </w:pPr>
    </w:p>
    <w:p w:rsidR="00877EB8" w:rsidRDefault="0079719A" w:rsidP="006036DB">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963867" w:rsidP="00963867">
      <w:pPr>
        <w:ind w:firstLineChars="400" w:firstLine="843"/>
        <w:rPr>
          <w:b/>
          <w:color w:val="000000" w:themeColor="text1"/>
          <w:szCs w:val="21"/>
        </w:rPr>
      </w:pPr>
      <w:r>
        <w:rPr>
          <w:rFonts w:hint="eastAsia"/>
          <w:b/>
          <w:color w:val="000000" w:themeColor="text1"/>
          <w:spacing w:val="-10"/>
          <w:szCs w:val="21"/>
        </w:rPr>
        <w:sym w:font="Wingdings 2" w:char="F0A2"/>
      </w:r>
      <w:r w:rsidR="0079719A">
        <w:rPr>
          <w:rFonts w:hint="eastAsia"/>
          <w:b/>
          <w:color w:val="000000" w:themeColor="text1"/>
          <w:szCs w:val="21"/>
        </w:rPr>
        <w:t>推荐注册□不推荐注册</w:t>
      </w:r>
      <w:r w:rsidR="0079719A">
        <w:rPr>
          <w:rFonts w:hint="eastAsia"/>
          <w:b/>
          <w:color w:val="000000" w:themeColor="text1"/>
          <w:spacing w:val="-10"/>
          <w:szCs w:val="21"/>
        </w:rPr>
        <w:t>□推荐重新认证</w:t>
      </w:r>
      <w:r w:rsidR="0079719A">
        <w:rPr>
          <w:rFonts w:hint="eastAsia"/>
          <w:b/>
          <w:color w:val="000000" w:themeColor="text1"/>
          <w:szCs w:val="21"/>
        </w:rPr>
        <w:t>注册（再认证填写）</w:t>
      </w:r>
    </w:p>
    <w:p w:rsidR="00877EB8" w:rsidRDefault="0079719A" w:rsidP="006036DB">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963867">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963867">
        <w:rPr>
          <w:rFonts w:hint="eastAsia"/>
          <w:b/>
          <w:color w:val="000000" w:themeColor="text1"/>
          <w:szCs w:val="21"/>
        </w:rPr>
        <w:t>: 2020</w:t>
      </w:r>
      <w:r>
        <w:rPr>
          <w:rFonts w:hint="eastAsia"/>
          <w:b/>
          <w:color w:val="000000" w:themeColor="text1"/>
          <w:szCs w:val="21"/>
        </w:rPr>
        <w:t>年</w:t>
      </w:r>
      <w:r w:rsidR="00963867">
        <w:rPr>
          <w:rFonts w:hint="eastAsia"/>
          <w:b/>
          <w:color w:val="000000" w:themeColor="text1"/>
          <w:szCs w:val="21"/>
        </w:rPr>
        <w:t>7</w:t>
      </w:r>
      <w:r>
        <w:rPr>
          <w:rFonts w:hint="eastAsia"/>
          <w:b/>
          <w:color w:val="000000" w:themeColor="text1"/>
          <w:szCs w:val="21"/>
        </w:rPr>
        <w:t>月</w:t>
      </w:r>
      <w:r w:rsidR="00963867">
        <w:rPr>
          <w:rFonts w:hint="eastAsia"/>
          <w:b/>
          <w:color w:val="000000" w:themeColor="text1"/>
          <w:szCs w:val="21"/>
        </w:rPr>
        <w:t>13</w:t>
      </w:r>
      <w:r>
        <w:rPr>
          <w:rFonts w:hint="eastAsia"/>
          <w:b/>
          <w:color w:val="000000" w:themeColor="text1"/>
          <w:szCs w:val="21"/>
        </w:rPr>
        <w:t>日</w:t>
      </w:r>
    </w:p>
    <w:p w:rsidR="00877EB8" w:rsidRDefault="0079719A" w:rsidP="006036D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79719A" w:rsidP="006036DB">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79719A" w:rsidP="006036DB">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79719A" w:rsidP="006036DB">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79719A" w:rsidP="006036DB">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79719A" w:rsidP="006036D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79719A" w:rsidP="006036DB">
      <w:pPr>
        <w:snapToGrid w:val="0"/>
        <w:spacing w:line="360" w:lineRule="auto"/>
        <w:ind w:leftChars="-405" w:hangingChars="403" w:hanging="850"/>
        <w:rPr>
          <w:b/>
          <w:color w:val="000000" w:themeColor="text1"/>
          <w:szCs w:val="21"/>
          <w:u w:val="single"/>
        </w:rPr>
      </w:pPr>
    </w:p>
    <w:p w:rsidR="00877EB8" w:rsidRDefault="0079719A" w:rsidP="006036DB">
      <w:pPr>
        <w:snapToGrid w:val="0"/>
        <w:spacing w:line="360" w:lineRule="auto"/>
        <w:ind w:leftChars="-405" w:hangingChars="403" w:hanging="850"/>
        <w:rPr>
          <w:b/>
          <w:color w:val="000000" w:themeColor="text1"/>
          <w:szCs w:val="21"/>
          <w:u w:val="single"/>
        </w:rPr>
      </w:pPr>
    </w:p>
    <w:p w:rsidR="00877EB8" w:rsidRDefault="0079719A" w:rsidP="006036DB">
      <w:pPr>
        <w:snapToGrid w:val="0"/>
        <w:spacing w:line="360" w:lineRule="auto"/>
        <w:ind w:left="738" w:hangingChars="350" w:hanging="738"/>
        <w:rPr>
          <w:b/>
          <w:color w:val="000000" w:themeColor="text1"/>
          <w:szCs w:val="21"/>
          <w:u w:val="single"/>
        </w:rPr>
      </w:pPr>
    </w:p>
    <w:p w:rsidR="00877EB8" w:rsidRDefault="0079719A" w:rsidP="006036DB">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79719A" w:rsidP="006036DB">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w:t>
      </w:r>
      <w:r>
        <w:rPr>
          <w:rFonts w:hint="eastAsia"/>
          <w:b/>
          <w:color w:val="000000" w:themeColor="text1"/>
        </w:rPr>
        <w:t>份</w:t>
      </w:r>
    </w:p>
    <w:p w:rsidR="00877EB8" w:rsidRDefault="0079719A" w:rsidP="006036DB">
      <w:pPr>
        <w:snapToGrid w:val="0"/>
        <w:spacing w:beforeLines="20" w:afterLines="20" w:line="240" w:lineRule="exact"/>
        <w:ind w:leftChars="-78" w:left="-164" w:firstLineChars="77" w:firstLine="162"/>
        <w:rPr>
          <w:b/>
          <w:color w:val="000000" w:themeColor="text1"/>
        </w:rPr>
      </w:pPr>
      <w:r>
        <w:rPr>
          <w:rFonts w:hint="eastAsia"/>
          <w:b/>
          <w:color w:val="000000" w:themeColor="text1"/>
        </w:rPr>
        <w:t>北京</w:t>
      </w:r>
      <w:r>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RDefault="0079719A" w:rsidP="006036DB">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79719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79719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79719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79719A" w:rsidP="006036D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79719A" w:rsidP="006036D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79719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79719A" w:rsidP="006036D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79719A" w:rsidP="006036D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79719A" w:rsidP="006036D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79719A" w:rsidP="006036DB">
      <w:pPr>
        <w:spacing w:line="360" w:lineRule="auto"/>
        <w:ind w:left="964" w:hangingChars="600" w:hanging="964"/>
        <w:rPr>
          <w:b/>
          <w:bCs/>
          <w:color w:val="000000" w:themeColor="text1"/>
          <w:sz w:val="16"/>
          <w:szCs w:val="16"/>
        </w:rPr>
      </w:pPr>
    </w:p>
    <w:p w:rsidR="00877EB8" w:rsidRDefault="0079719A" w:rsidP="006036DB">
      <w:pPr>
        <w:snapToGrid w:val="0"/>
        <w:spacing w:line="300" w:lineRule="auto"/>
        <w:ind w:firstLineChars="100" w:firstLine="244"/>
        <w:jc w:val="left"/>
        <w:rPr>
          <w:b/>
          <w:bCs/>
          <w:color w:val="000000" w:themeColor="text1"/>
          <w:w w:val="115"/>
        </w:rPr>
      </w:pPr>
    </w:p>
    <w:p w:rsidR="00877EB8" w:rsidRDefault="0079719A">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19A" w:rsidRDefault="0079719A" w:rsidP="00E84831">
      <w:r>
        <w:separator/>
      </w:r>
    </w:p>
  </w:endnote>
  <w:endnote w:type="continuationSeparator" w:id="1">
    <w:p w:rsidR="0079719A" w:rsidRDefault="0079719A" w:rsidP="00E84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19A" w:rsidRDefault="0079719A" w:rsidP="00E84831">
      <w:r>
        <w:separator/>
      </w:r>
    </w:p>
  </w:footnote>
  <w:footnote w:type="continuationSeparator" w:id="1">
    <w:p w:rsidR="0079719A" w:rsidRDefault="0079719A" w:rsidP="00E84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E84831" w:rsidP="006036D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E84831">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79719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79719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79719A" w:rsidRPr="00390345">
      <w:rPr>
        <w:rStyle w:val="CharChar1"/>
        <w:rFonts w:hint="default"/>
      </w:rPr>
      <w:t>北京国标联合认证有限公司</w:t>
    </w:r>
    <w:r w:rsidR="0079719A" w:rsidRPr="00390345">
      <w:rPr>
        <w:rStyle w:val="CharChar1"/>
        <w:rFonts w:hint="default"/>
      </w:rPr>
      <w:tab/>
    </w:r>
    <w:r w:rsidR="0079719A" w:rsidRPr="00390345">
      <w:rPr>
        <w:rStyle w:val="CharChar1"/>
        <w:rFonts w:hint="default"/>
      </w:rPr>
      <w:tab/>
    </w:r>
    <w:r w:rsidR="0079719A">
      <w:rPr>
        <w:rStyle w:val="CharChar1"/>
        <w:rFonts w:hint="default"/>
      </w:rPr>
      <w:tab/>
    </w:r>
    <w:bookmarkEnd w:id="22"/>
  </w:p>
  <w:p w:rsidR="008E67FF" w:rsidRPr="008E67FF" w:rsidRDefault="0079719A"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4831"/>
    <w:rsid w:val="006036DB"/>
    <w:rsid w:val="0079719A"/>
    <w:rsid w:val="00963867"/>
    <w:rsid w:val="00C32541"/>
    <w:rsid w:val="00E84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1366</Words>
  <Characters>7789</Characters>
  <Application>Microsoft Office Word</Application>
  <DocSecurity>0</DocSecurity>
  <Lines>64</Lines>
  <Paragraphs>18</Paragraphs>
  <ScaleCrop>false</ScaleCrop>
  <Company>微软中国</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56</cp:revision>
  <cp:lastPrinted>2019-05-13T03:19:00Z</cp:lastPrinted>
  <dcterms:created xsi:type="dcterms:W3CDTF">2015-06-17T14:51:00Z</dcterms:created>
  <dcterms:modified xsi:type="dcterms:W3CDTF">2020-07-13T01:43:00Z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