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青岛谦源科技有限公司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郑娟娟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2025年02月21日 上午至2025年02月21日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