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河北聘上信息科技有限公司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2025年02月17日 上午至2025年02月17日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牛会锋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