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北京煜明嘉景科技发展有限公司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汪桂丽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2025年03月01日 上午至2025年03月01日 上午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田俊娟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