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北京煜明嘉景科技发展有限公司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2025-03-01上午至2025-03-01上午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北京市房山区阎富路69号院15号楼-1至4层101三层02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北京市房山区阎富路69号院15号楼-1至4层101三层02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2025年03月01日 上午至2025年03月01日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