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30003-2025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李学弘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