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东莞全球机械工具有限公司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14:00:00上午至2025-03-08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