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金华洋世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7M6E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金华洋世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福田区华强北街道华航社区中航路18号新亚洲国利大厦274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福田区华强北街道华航社区中航路18号新亚洲国利大厦274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元器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元器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元器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金华洋世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福田区华强北街道华航社区中航路18号新亚洲国利大厦274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福田区华强北街道华航社区中航路18号新亚洲国利大厦274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元器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元器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元器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