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陕西智恒数码科技有限责任公司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0020-2023-QEO-2025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2025年02月11日 上午至2025年02月13日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陕西智恒数码科技有限责任公司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