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05-2022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瀚蓝（饶平）固废处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蔡惠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5122MA4WLMBLX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瀚蓝（饶平）固废处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饶平县黄冈镇拥军路电视大学北侧(黄冈镇环境卫生管理所办公楼202室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饶平县黄冈镇上林社区宝斗石生活垃圾填埋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生活垃圾焚烧发电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生活垃圾焚烧发电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生活垃圾焚烧发电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瀚蓝（饶平）固废处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饶平县黄冈镇拥军路电视大学北侧(黄冈镇环境卫生管理所办公楼202室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饶平县黄冈镇上林社区宝斗石生活垃圾填埋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生活垃圾焚烧发电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生活垃圾焚烧发电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生活垃圾焚烧发电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