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002-2025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河北雨农水务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