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北京物联芯语科技有限公司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2025-02-10 8:30:00上午至2025-02-10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