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物联芯语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10 8:30:00上午至2025-02-1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朝阳区容创路17号楼-3至8层101号8层10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朝阳区来广营西路59号红星美凯龙北门建材馆4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11日 上午至2025年02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