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典亮工程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69840942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典亮工程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吉祥路179号世纪商务大厦C座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莲湖区南二环西段9号27楼东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造价咨询业务、招投标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造价咨询业务、招投标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业务、招投标代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典亮工程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吉祥路179号世纪商务大厦C座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南二环西段9号27楼东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造价咨询业务、招投标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造价咨询业务、招投标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业务、招投标代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