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江苏伊施德创新科技有限公司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李洪国</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